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Ανακοίνωση</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Ακολουθώντας τις εκδοθείσες διατάξεις από τις αρμόδιες αρχές για τη λήψη μέτρων προς πρόληψη και περιορισμό της διάδοσης της νόσου του </w:t>
      </w:r>
      <w:proofErr w:type="spellStart"/>
      <w:r w:rsidRPr="00570AFD">
        <w:rPr>
          <w:rFonts w:ascii="Segoe UI" w:hAnsi="Segoe UI" w:cs="Segoe UI"/>
          <w:color w:val="444950"/>
          <w:sz w:val="24"/>
          <w:szCs w:val="24"/>
          <w:shd w:val="clear" w:color="auto" w:fill="FFFFFF"/>
        </w:rPr>
        <w:t>κορωνοϊού</w:t>
      </w:r>
      <w:proofErr w:type="spellEnd"/>
      <w:r w:rsidRPr="00570AFD">
        <w:rPr>
          <w:rFonts w:ascii="Segoe UI" w:hAnsi="Segoe UI" w:cs="Segoe UI"/>
          <w:color w:val="444950"/>
          <w:sz w:val="24"/>
          <w:szCs w:val="24"/>
          <w:shd w:val="clear" w:color="auto" w:fill="FFFFFF"/>
        </w:rPr>
        <w:t xml:space="preserve">, σε συνδυασμό και με την με αρ. Δ1αΓΠ.οικ.26805/25.4.2020 ΚΥΑ ( υπ αρ. 1587/25.4.2020 </w:t>
      </w:r>
      <w:proofErr w:type="spellStart"/>
      <w:r w:rsidRPr="00570AFD">
        <w:rPr>
          <w:rFonts w:ascii="Segoe UI" w:hAnsi="Segoe UI" w:cs="Segoe UI"/>
          <w:color w:val="444950"/>
          <w:sz w:val="24"/>
          <w:szCs w:val="24"/>
          <w:shd w:val="clear" w:color="auto" w:fill="FFFFFF"/>
        </w:rPr>
        <w:t>φεκ</w:t>
      </w:r>
      <w:proofErr w:type="spellEnd"/>
      <w:r w:rsidRPr="00570AFD">
        <w:rPr>
          <w:rFonts w:ascii="Segoe UI" w:hAnsi="Segoe UI" w:cs="Segoe UI"/>
          <w:color w:val="444950"/>
          <w:sz w:val="24"/>
          <w:szCs w:val="24"/>
          <w:shd w:val="clear" w:color="auto" w:fill="FFFFFF"/>
        </w:rPr>
        <w:t>, τεύχος Β) σχετικά με το καθεστώς λειτουργίας των Αμίσθων Υποθηκοφυλακείων και Κτηματολογικών Γραφείων, για το χρονικό διάστημα από 28.4.2020 έως και 15.5.2020,  ΣΑΣ ΕΝΗΜΕΡΩΝΟΥΜΕ ΟΤΙ οι συναλλαγές με τα κάτωθι γραφεία, και μέχρι νεωτέρας, θα διεξάγονται ως εξής: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1. Αιτήσεις για πιστοποιητικά και αντίγραφα θα γίνονται δεκτές μόνο με τηλεομοιοτυπία (</w:t>
      </w:r>
      <w:proofErr w:type="spellStart"/>
      <w:r w:rsidRPr="00570AFD">
        <w:rPr>
          <w:rFonts w:ascii="Segoe UI" w:hAnsi="Segoe UI" w:cs="Segoe UI"/>
          <w:color w:val="444950"/>
          <w:sz w:val="24"/>
          <w:szCs w:val="24"/>
          <w:shd w:val="clear" w:color="auto" w:fill="FFFFFF"/>
        </w:rPr>
        <w:t>Fax</w:t>
      </w:r>
      <w:proofErr w:type="spellEnd"/>
      <w:r w:rsidRPr="00570AFD">
        <w:rPr>
          <w:rFonts w:ascii="Segoe UI" w:hAnsi="Segoe UI" w:cs="Segoe UI"/>
          <w:color w:val="444950"/>
          <w:sz w:val="24"/>
          <w:szCs w:val="24"/>
          <w:shd w:val="clear" w:color="auto" w:fill="FFFFFF"/>
        </w:rPr>
        <w:t xml:space="preserve">)  ή με ηλεκτρονικό μήνυμα (e </w:t>
      </w:r>
      <w:proofErr w:type="spellStart"/>
      <w:r w:rsidRPr="00570AFD">
        <w:rPr>
          <w:rFonts w:ascii="Segoe UI" w:hAnsi="Segoe UI" w:cs="Segoe UI"/>
          <w:color w:val="444950"/>
          <w:sz w:val="24"/>
          <w:szCs w:val="24"/>
          <w:shd w:val="clear" w:color="auto" w:fill="FFFFFF"/>
        </w:rPr>
        <w:t>mail</w:t>
      </w:r>
      <w:proofErr w:type="spellEnd"/>
      <w:r w:rsidRPr="00570AFD">
        <w:rPr>
          <w:rFonts w:ascii="Segoe UI" w:hAnsi="Segoe UI" w:cs="Segoe UI"/>
          <w:color w:val="444950"/>
          <w:sz w:val="24"/>
          <w:szCs w:val="24"/>
          <w:shd w:val="clear" w:color="auto" w:fill="FFFFFF"/>
        </w:rPr>
        <w:t>) και η πληρωμή τους μέσω κατάθεσης σε τραπεζικό λογαριασμό, κατόπιν τηλεφωνικής συνεννόησης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(και για την αποστολή/παράδοση των παραγγελλομένων).</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Τα σχετικά έντυπα των αιτήσεων για τα κτηματολογικά γραφεία θα βρουν οι ενδιαφερόμενοι στην σελίδα </w:t>
      </w:r>
      <w:hyperlink r:id="rId4" w:tgtFrame="_blank" w:history="1">
        <w:r w:rsidRPr="00570AFD">
          <w:rPr>
            <w:rStyle w:val="-"/>
            <w:rFonts w:ascii="Segoe UI" w:hAnsi="Segoe UI" w:cs="Segoe UI"/>
            <w:sz w:val="24"/>
            <w:szCs w:val="24"/>
            <w:shd w:val="clear" w:color="auto" w:fill="FFFFFF"/>
          </w:rPr>
          <w:t>www.ktimatologio.gr/Κτηματολόγιο</w:t>
        </w:r>
      </w:hyperlink>
      <w:r w:rsidRPr="00570AFD">
        <w:rPr>
          <w:rFonts w:ascii="Segoe UI" w:hAnsi="Segoe UI" w:cs="Segoe UI"/>
          <w:color w:val="444950"/>
          <w:sz w:val="24"/>
          <w:szCs w:val="24"/>
          <w:shd w:val="clear" w:color="auto" w:fill="FFFFFF"/>
        </w:rPr>
        <w:t> σε λειτουργία/Έντυπα</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2. Κατάθεση εγγράφων από δικηγόρους, συμβολαιογράφους και δικαστικούς επιμελητές θα γίνεται μετά από τηλεφωνική συνεννόηση, η δε πληρωμή τους αποκλειστικά και μόνο με κατάθεση σε τραπεζικό λογαριασμό.</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3. Ο έλεγχος των αρχείων από τους δικηγόρους, δικαστικούς επιμελητές και συμβολαιογράφους, θα γίνεται κατόπιν προγραμματισμένου ραντεβού και με εύλογη διάρκεια, προκειμένου να τηρούνται τα οριζόμενα στην άνω ΚΥΑ και να εξυπηρετούνται όσο το δυνατόν περισσότεροι.</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Κάθε περαιτέρω εργασία θα γίνεται κατόπιν τηλεφωνικής συνεννόησης και με βάση τον βαθμό του κατεπείγοντος.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lastRenderedPageBreak/>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Στο χώρο του γραφείου οι συναλλασσόμενοι θα εισέρχονται οπωσδήποτε με μάσκα, προαιρετικά με γάντια.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Στην είσοδο του κάθε γραφείου ο κατά τόπο αρμόδιος υποθηκοφύλακας θα αναρτήσει περαιτέρω οδηγίες και τις αναγκαίες λεπτομέρειες για τη λειτουργία της υπηρεσίας, προκειμένου να αποφευχθούν φαινόμενα συνωστισμού και συμφόρησης.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Στοιχεία επικοινωνίας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Υποθηκοφυλακείο/Κτηματολογικό Γραφείο Λάρισας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Τηλέφωνο : 2410-235881</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Φαξ : 2410-232663</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E </w:t>
      </w:r>
      <w:proofErr w:type="spellStart"/>
      <w:r w:rsidRPr="00570AFD">
        <w:rPr>
          <w:rFonts w:ascii="Segoe UI" w:hAnsi="Segoe UI" w:cs="Segoe UI"/>
          <w:color w:val="444950"/>
          <w:sz w:val="24"/>
          <w:szCs w:val="24"/>
          <w:shd w:val="clear" w:color="auto" w:fill="FFFFFF"/>
        </w:rPr>
        <w:t>mail</w:t>
      </w:r>
      <w:proofErr w:type="spellEnd"/>
      <w:r w:rsidRPr="00570AFD">
        <w:rPr>
          <w:rFonts w:ascii="Segoe UI" w:hAnsi="Segoe UI" w:cs="Segoe UI"/>
          <w:color w:val="444950"/>
          <w:sz w:val="24"/>
          <w:szCs w:val="24"/>
          <w:shd w:val="clear" w:color="auto" w:fill="FFFFFF"/>
        </w:rPr>
        <w:t xml:space="preserve"> : </w:t>
      </w:r>
      <w:hyperlink r:id="rId5" w:history="1">
        <w:r w:rsidRPr="00570AFD">
          <w:rPr>
            <w:rStyle w:val="-"/>
            <w:rFonts w:ascii="Segoe UI" w:hAnsi="Segoe UI" w:cs="Segoe UI"/>
            <w:sz w:val="24"/>
            <w:szCs w:val="24"/>
            <w:shd w:val="clear" w:color="auto" w:fill="FFFFFF"/>
          </w:rPr>
          <w:t>sdougka95@yahoo.gr</w:t>
        </w:r>
      </w:hyperlink>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Υποθηκοφυλακείο/Κτηματολογικό Γραφείο </w:t>
      </w:r>
      <w:proofErr w:type="spellStart"/>
      <w:r w:rsidRPr="00570AFD">
        <w:rPr>
          <w:rFonts w:ascii="Segoe UI" w:hAnsi="Segoe UI" w:cs="Segoe UI"/>
          <w:color w:val="444950"/>
          <w:sz w:val="24"/>
          <w:szCs w:val="24"/>
          <w:shd w:val="clear" w:color="auto" w:fill="FFFFFF"/>
        </w:rPr>
        <w:t>Τυρνάβου</w:t>
      </w:r>
      <w:proofErr w:type="spellEnd"/>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Τηλέφωνα : 24920-29260, </w:t>
      </w:r>
    </w:p>
    <w:p w:rsidR="00570AFD" w:rsidRPr="00570AFD" w:rsidRDefault="00570AFD" w:rsidP="00570AFD">
      <w:pPr>
        <w:jc w:val="both"/>
        <w:rPr>
          <w:rFonts w:ascii="Segoe UI" w:hAnsi="Segoe UI" w:cs="Segoe UI"/>
          <w:color w:val="444950"/>
          <w:sz w:val="24"/>
          <w:szCs w:val="24"/>
          <w:shd w:val="clear" w:color="auto" w:fill="FFFFFF"/>
          <w:lang w:val="en-US"/>
        </w:rPr>
      </w:pPr>
      <w:r w:rsidRPr="00570AFD">
        <w:rPr>
          <w:rFonts w:ascii="Segoe UI" w:hAnsi="Segoe UI" w:cs="Segoe UI"/>
          <w:color w:val="444950"/>
          <w:sz w:val="24"/>
          <w:szCs w:val="24"/>
          <w:shd w:val="clear" w:color="auto" w:fill="FFFFFF"/>
        </w:rPr>
        <w:t xml:space="preserve">                      </w:t>
      </w:r>
      <w:r w:rsidRPr="00570AFD">
        <w:rPr>
          <w:rFonts w:ascii="Segoe UI" w:hAnsi="Segoe UI" w:cs="Segoe UI"/>
          <w:color w:val="444950"/>
          <w:sz w:val="24"/>
          <w:szCs w:val="24"/>
          <w:shd w:val="clear" w:color="auto" w:fill="FFFFFF"/>
          <w:lang w:val="en-US"/>
        </w:rPr>
        <w:t>24920-24631</w:t>
      </w:r>
    </w:p>
    <w:p w:rsidR="00570AFD" w:rsidRPr="00570AFD" w:rsidRDefault="00570AFD" w:rsidP="00570AFD">
      <w:pPr>
        <w:jc w:val="both"/>
        <w:rPr>
          <w:rFonts w:ascii="Segoe UI" w:hAnsi="Segoe UI" w:cs="Segoe UI"/>
          <w:color w:val="444950"/>
          <w:sz w:val="24"/>
          <w:szCs w:val="24"/>
          <w:shd w:val="clear" w:color="auto" w:fill="FFFFFF"/>
          <w:lang w:val="en-US"/>
        </w:rPr>
      </w:pPr>
      <w:r w:rsidRPr="00570AFD">
        <w:rPr>
          <w:rFonts w:ascii="Segoe UI" w:hAnsi="Segoe UI" w:cs="Segoe UI"/>
          <w:color w:val="444950"/>
          <w:sz w:val="24"/>
          <w:szCs w:val="24"/>
          <w:shd w:val="clear" w:color="auto" w:fill="FFFFFF"/>
        </w:rPr>
        <w:t>Φαξ</w:t>
      </w:r>
      <w:r w:rsidRPr="00570AFD">
        <w:rPr>
          <w:rFonts w:ascii="Segoe UI" w:hAnsi="Segoe UI" w:cs="Segoe UI"/>
          <w:color w:val="444950"/>
          <w:sz w:val="24"/>
          <w:szCs w:val="24"/>
          <w:shd w:val="clear" w:color="auto" w:fill="FFFFFF"/>
          <w:lang w:val="en-US"/>
        </w:rPr>
        <w:t xml:space="preserve"> : 24920-29261</w:t>
      </w:r>
    </w:p>
    <w:p w:rsidR="00570AFD" w:rsidRPr="00570AFD" w:rsidRDefault="00570AFD" w:rsidP="00570AFD">
      <w:pPr>
        <w:jc w:val="both"/>
        <w:rPr>
          <w:rFonts w:ascii="Segoe UI" w:hAnsi="Segoe UI" w:cs="Segoe UI"/>
          <w:color w:val="444950"/>
          <w:sz w:val="24"/>
          <w:szCs w:val="24"/>
          <w:shd w:val="clear" w:color="auto" w:fill="FFFFFF"/>
          <w:lang w:val="en-US"/>
        </w:rPr>
      </w:pPr>
      <w:r w:rsidRPr="00570AFD">
        <w:rPr>
          <w:rFonts w:ascii="Segoe UI" w:hAnsi="Segoe UI" w:cs="Segoe UI"/>
          <w:color w:val="444950"/>
          <w:sz w:val="24"/>
          <w:szCs w:val="24"/>
          <w:shd w:val="clear" w:color="auto" w:fill="FFFFFF"/>
          <w:lang w:val="en-US"/>
        </w:rPr>
        <w:t xml:space="preserve">E </w:t>
      </w:r>
      <w:proofErr w:type="gramStart"/>
      <w:r w:rsidRPr="00570AFD">
        <w:rPr>
          <w:rFonts w:ascii="Segoe UI" w:hAnsi="Segoe UI" w:cs="Segoe UI"/>
          <w:color w:val="444950"/>
          <w:sz w:val="24"/>
          <w:szCs w:val="24"/>
          <w:shd w:val="clear" w:color="auto" w:fill="FFFFFF"/>
          <w:lang w:val="en-US"/>
        </w:rPr>
        <w:t>mail :</w:t>
      </w:r>
      <w:proofErr w:type="gramEnd"/>
      <w:r w:rsidRPr="00570AFD">
        <w:rPr>
          <w:rFonts w:ascii="Segoe UI" w:hAnsi="Segoe UI" w:cs="Segoe UI"/>
          <w:color w:val="444950"/>
          <w:sz w:val="24"/>
          <w:szCs w:val="24"/>
          <w:shd w:val="clear" w:color="auto" w:fill="FFFFFF"/>
          <w:lang w:val="en-US"/>
        </w:rPr>
        <w:t> </w:t>
      </w:r>
      <w:hyperlink r:id="rId6" w:history="1">
        <w:r w:rsidRPr="00570AFD">
          <w:rPr>
            <w:rStyle w:val="-"/>
            <w:rFonts w:ascii="Segoe UI" w:hAnsi="Segoe UI" w:cs="Segoe UI"/>
            <w:sz w:val="24"/>
            <w:szCs w:val="24"/>
            <w:shd w:val="clear" w:color="auto" w:fill="FFFFFF"/>
            <w:lang w:val="en-US"/>
          </w:rPr>
          <w:t>tziliali.stamatia@otenet.gr</w:t>
        </w:r>
      </w:hyperlink>
    </w:p>
    <w:p w:rsidR="00570AFD" w:rsidRPr="00570AFD" w:rsidRDefault="00570AFD" w:rsidP="00570AFD">
      <w:pPr>
        <w:jc w:val="both"/>
        <w:rPr>
          <w:rFonts w:ascii="Segoe UI" w:hAnsi="Segoe UI" w:cs="Segoe UI"/>
          <w:color w:val="444950"/>
          <w:sz w:val="24"/>
          <w:szCs w:val="24"/>
          <w:shd w:val="clear" w:color="auto" w:fill="FFFFFF"/>
          <w:lang w:val="en-US"/>
        </w:rPr>
      </w:pPr>
      <w:r w:rsidRPr="00570AFD">
        <w:rPr>
          <w:rFonts w:ascii="Segoe UI" w:hAnsi="Segoe UI" w:cs="Segoe UI"/>
          <w:color w:val="444950"/>
          <w:sz w:val="24"/>
          <w:szCs w:val="24"/>
          <w:shd w:val="clear" w:color="auto" w:fill="FFFFFF"/>
          <w:lang w:val="en-US"/>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Υποθηκοφυλακείο Φαρσάλων</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Τηλέφωνο: 24910-22545</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Φαξ : 24910-24466</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E </w:t>
      </w:r>
      <w:proofErr w:type="spellStart"/>
      <w:r w:rsidRPr="00570AFD">
        <w:rPr>
          <w:rFonts w:ascii="Segoe UI" w:hAnsi="Segoe UI" w:cs="Segoe UI"/>
          <w:color w:val="444950"/>
          <w:sz w:val="24"/>
          <w:szCs w:val="24"/>
          <w:shd w:val="clear" w:color="auto" w:fill="FFFFFF"/>
        </w:rPr>
        <w:t>mail</w:t>
      </w:r>
      <w:proofErr w:type="spellEnd"/>
      <w:r w:rsidRPr="00570AFD">
        <w:rPr>
          <w:rFonts w:ascii="Segoe UI" w:hAnsi="Segoe UI" w:cs="Segoe UI"/>
          <w:color w:val="444950"/>
          <w:sz w:val="24"/>
          <w:szCs w:val="24"/>
          <w:shd w:val="clear" w:color="auto" w:fill="FFFFFF"/>
        </w:rPr>
        <w:t xml:space="preserve"> : </w:t>
      </w:r>
      <w:hyperlink r:id="rId7" w:history="1">
        <w:r w:rsidRPr="00570AFD">
          <w:rPr>
            <w:rStyle w:val="-"/>
            <w:rFonts w:ascii="Segoe UI" w:hAnsi="Segoe UI" w:cs="Segoe UI"/>
            <w:sz w:val="24"/>
            <w:szCs w:val="24"/>
            <w:shd w:val="clear" w:color="auto" w:fill="FFFFFF"/>
          </w:rPr>
          <w:t>mariageorgopoulou51@gmail.com</w:t>
        </w:r>
      </w:hyperlink>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lastRenderedPageBreak/>
        <w:t>Υποθηκοφυλακείο Ελασσόνας</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Τηλέφωνο : 24930-23598</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Φαξ : 24930-24983</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E </w:t>
      </w:r>
      <w:proofErr w:type="spellStart"/>
      <w:r w:rsidRPr="00570AFD">
        <w:rPr>
          <w:rFonts w:ascii="Segoe UI" w:hAnsi="Segoe UI" w:cs="Segoe UI"/>
          <w:color w:val="444950"/>
          <w:sz w:val="24"/>
          <w:szCs w:val="24"/>
          <w:shd w:val="clear" w:color="auto" w:fill="FFFFFF"/>
        </w:rPr>
        <w:t>mail</w:t>
      </w:r>
      <w:proofErr w:type="spellEnd"/>
      <w:r w:rsidRPr="00570AFD">
        <w:rPr>
          <w:rFonts w:ascii="Segoe UI" w:hAnsi="Segoe UI" w:cs="Segoe UI"/>
          <w:color w:val="444950"/>
          <w:sz w:val="24"/>
          <w:szCs w:val="24"/>
          <w:shd w:val="clear" w:color="auto" w:fill="FFFFFF"/>
        </w:rPr>
        <w:t xml:space="preserve"> : </w:t>
      </w:r>
      <w:hyperlink r:id="rId8" w:history="1">
        <w:r w:rsidRPr="00570AFD">
          <w:rPr>
            <w:rStyle w:val="-"/>
            <w:rFonts w:ascii="Segoe UI" w:hAnsi="Segoe UI" w:cs="Segoe UI"/>
            <w:sz w:val="24"/>
            <w:szCs w:val="24"/>
            <w:shd w:val="clear" w:color="auto" w:fill="FFFFFF"/>
          </w:rPr>
          <w:t>lekkas-d@otenet.gr</w:t>
        </w:r>
      </w:hyperlink>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xml:space="preserve">Υποθηκοφυλακείο </w:t>
      </w:r>
      <w:proofErr w:type="spellStart"/>
      <w:r w:rsidRPr="00570AFD">
        <w:rPr>
          <w:rFonts w:ascii="Segoe UI" w:hAnsi="Segoe UI" w:cs="Segoe UI"/>
          <w:color w:val="444950"/>
          <w:sz w:val="24"/>
          <w:szCs w:val="24"/>
          <w:shd w:val="clear" w:color="auto" w:fill="FFFFFF"/>
        </w:rPr>
        <w:t>Αγιάς</w:t>
      </w:r>
      <w:proofErr w:type="spellEnd"/>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Τηλέφωνα : 24940-23080</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6981457316</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Φαξ : 24940-22274</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 </w:t>
      </w:r>
    </w:p>
    <w:p w:rsidR="00570AFD" w:rsidRPr="00570AFD" w:rsidRDefault="00570AFD" w:rsidP="00570AFD">
      <w:pPr>
        <w:jc w:val="both"/>
        <w:rPr>
          <w:rFonts w:ascii="Segoe UI" w:hAnsi="Segoe UI" w:cs="Segoe UI"/>
          <w:color w:val="444950"/>
          <w:sz w:val="24"/>
          <w:szCs w:val="24"/>
          <w:shd w:val="clear" w:color="auto" w:fill="FFFFFF"/>
        </w:rPr>
      </w:pPr>
      <w:r w:rsidRPr="00570AFD">
        <w:rPr>
          <w:rFonts w:ascii="Segoe UI" w:hAnsi="Segoe UI" w:cs="Segoe UI"/>
          <w:color w:val="444950"/>
          <w:sz w:val="24"/>
          <w:szCs w:val="24"/>
          <w:shd w:val="clear" w:color="auto" w:fill="FFFFFF"/>
        </w:rPr>
        <w:t>Όλοι θα εξυπηρετούνται ελαχιστοποιώντας κατά το δυνατόν την φυσική παρουσία εντός των γραφείων μας, σύμφωνα με όσα επιτάσσουν οι εξαιρετικές υγειονομικές συνθήκες που επικρατούν.</w:t>
      </w:r>
    </w:p>
    <w:p w:rsidR="003E4952" w:rsidRPr="00570AFD" w:rsidRDefault="00570AFD" w:rsidP="00570AFD">
      <w:pPr>
        <w:jc w:val="both"/>
        <w:rPr>
          <w:rFonts w:ascii="Segoe UI" w:hAnsi="Segoe UI" w:cs="Segoe UI"/>
          <w:sz w:val="24"/>
          <w:szCs w:val="24"/>
        </w:rPr>
      </w:pPr>
    </w:p>
    <w:sectPr w:rsidR="003E4952" w:rsidRPr="00570AFD" w:rsidSect="00F927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compat/>
  <w:rsids>
    <w:rsidRoot w:val="00570AFD"/>
    <w:rsid w:val="00190290"/>
    <w:rsid w:val="001C49FB"/>
    <w:rsid w:val="00570AFD"/>
    <w:rsid w:val="005B21FC"/>
    <w:rsid w:val="00886B91"/>
    <w:rsid w:val="00D0571F"/>
    <w:rsid w:val="00D67A5E"/>
    <w:rsid w:val="00F33F64"/>
    <w:rsid w:val="00F927D8"/>
    <w:rsid w:val="00FD09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D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70A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9038361">
      <w:bodyDiv w:val="1"/>
      <w:marLeft w:val="0"/>
      <w:marRight w:val="0"/>
      <w:marTop w:val="0"/>
      <w:marBottom w:val="0"/>
      <w:divBdr>
        <w:top w:val="none" w:sz="0" w:space="0" w:color="auto"/>
        <w:left w:val="none" w:sz="0" w:space="0" w:color="auto"/>
        <w:bottom w:val="none" w:sz="0" w:space="0" w:color="auto"/>
        <w:right w:val="none" w:sz="0" w:space="0" w:color="auto"/>
      </w:divBdr>
      <w:divsChild>
        <w:div w:id="1056079374">
          <w:marLeft w:val="0"/>
          <w:marRight w:val="0"/>
          <w:marTop w:val="0"/>
          <w:marBottom w:val="0"/>
          <w:divBdr>
            <w:top w:val="none" w:sz="0" w:space="0" w:color="auto"/>
            <w:left w:val="none" w:sz="0" w:space="0" w:color="auto"/>
            <w:bottom w:val="none" w:sz="0" w:space="0" w:color="auto"/>
            <w:right w:val="none" w:sz="0" w:space="0" w:color="auto"/>
          </w:divBdr>
        </w:div>
        <w:div w:id="2105490651">
          <w:marLeft w:val="0"/>
          <w:marRight w:val="0"/>
          <w:marTop w:val="0"/>
          <w:marBottom w:val="0"/>
          <w:divBdr>
            <w:top w:val="none" w:sz="0" w:space="0" w:color="auto"/>
            <w:left w:val="none" w:sz="0" w:space="0" w:color="auto"/>
            <w:bottom w:val="none" w:sz="0" w:space="0" w:color="auto"/>
            <w:right w:val="none" w:sz="0" w:space="0" w:color="auto"/>
          </w:divBdr>
        </w:div>
        <w:div w:id="993218066">
          <w:marLeft w:val="0"/>
          <w:marRight w:val="0"/>
          <w:marTop w:val="0"/>
          <w:marBottom w:val="0"/>
          <w:divBdr>
            <w:top w:val="none" w:sz="0" w:space="0" w:color="auto"/>
            <w:left w:val="none" w:sz="0" w:space="0" w:color="auto"/>
            <w:bottom w:val="none" w:sz="0" w:space="0" w:color="auto"/>
            <w:right w:val="none" w:sz="0" w:space="0" w:color="auto"/>
          </w:divBdr>
        </w:div>
        <w:div w:id="369570530">
          <w:marLeft w:val="0"/>
          <w:marRight w:val="0"/>
          <w:marTop w:val="0"/>
          <w:marBottom w:val="0"/>
          <w:divBdr>
            <w:top w:val="none" w:sz="0" w:space="0" w:color="auto"/>
            <w:left w:val="none" w:sz="0" w:space="0" w:color="auto"/>
            <w:bottom w:val="none" w:sz="0" w:space="0" w:color="auto"/>
            <w:right w:val="none" w:sz="0" w:space="0" w:color="auto"/>
          </w:divBdr>
          <w:divsChild>
            <w:div w:id="1763649549">
              <w:marLeft w:val="0"/>
              <w:marRight w:val="0"/>
              <w:marTop w:val="0"/>
              <w:marBottom w:val="0"/>
              <w:divBdr>
                <w:top w:val="none" w:sz="0" w:space="0" w:color="auto"/>
                <w:left w:val="none" w:sz="0" w:space="0" w:color="auto"/>
                <w:bottom w:val="none" w:sz="0" w:space="0" w:color="auto"/>
                <w:right w:val="none" w:sz="0" w:space="0" w:color="auto"/>
              </w:divBdr>
              <w:divsChild>
                <w:div w:id="507715251">
                  <w:marLeft w:val="0"/>
                  <w:marRight w:val="0"/>
                  <w:marTop w:val="0"/>
                  <w:marBottom w:val="0"/>
                  <w:divBdr>
                    <w:top w:val="none" w:sz="0" w:space="0" w:color="auto"/>
                    <w:left w:val="none" w:sz="0" w:space="0" w:color="auto"/>
                    <w:bottom w:val="none" w:sz="0" w:space="0" w:color="auto"/>
                    <w:right w:val="none" w:sz="0" w:space="0" w:color="auto"/>
                  </w:divBdr>
                </w:div>
                <w:div w:id="1250845733">
                  <w:marLeft w:val="0"/>
                  <w:marRight w:val="0"/>
                  <w:marTop w:val="0"/>
                  <w:marBottom w:val="0"/>
                  <w:divBdr>
                    <w:top w:val="none" w:sz="0" w:space="0" w:color="auto"/>
                    <w:left w:val="none" w:sz="0" w:space="0" w:color="auto"/>
                    <w:bottom w:val="none" w:sz="0" w:space="0" w:color="auto"/>
                    <w:right w:val="none" w:sz="0" w:space="0" w:color="auto"/>
                  </w:divBdr>
                </w:div>
                <w:div w:id="339936321">
                  <w:marLeft w:val="0"/>
                  <w:marRight w:val="0"/>
                  <w:marTop w:val="0"/>
                  <w:marBottom w:val="0"/>
                  <w:divBdr>
                    <w:top w:val="none" w:sz="0" w:space="0" w:color="auto"/>
                    <w:left w:val="none" w:sz="0" w:space="0" w:color="auto"/>
                    <w:bottom w:val="none" w:sz="0" w:space="0" w:color="auto"/>
                    <w:right w:val="none" w:sz="0" w:space="0" w:color="auto"/>
                  </w:divBdr>
                </w:div>
                <w:div w:id="631523376">
                  <w:marLeft w:val="0"/>
                  <w:marRight w:val="0"/>
                  <w:marTop w:val="0"/>
                  <w:marBottom w:val="0"/>
                  <w:divBdr>
                    <w:top w:val="none" w:sz="0" w:space="0" w:color="auto"/>
                    <w:left w:val="none" w:sz="0" w:space="0" w:color="auto"/>
                    <w:bottom w:val="none" w:sz="0" w:space="0" w:color="auto"/>
                    <w:right w:val="none" w:sz="0" w:space="0" w:color="auto"/>
                  </w:divBdr>
                  <w:divsChild>
                    <w:div w:id="812023272">
                      <w:marLeft w:val="0"/>
                      <w:marRight w:val="0"/>
                      <w:marTop w:val="0"/>
                      <w:marBottom w:val="0"/>
                      <w:divBdr>
                        <w:top w:val="none" w:sz="0" w:space="0" w:color="auto"/>
                        <w:left w:val="none" w:sz="0" w:space="0" w:color="auto"/>
                        <w:bottom w:val="none" w:sz="0" w:space="0" w:color="auto"/>
                        <w:right w:val="none" w:sz="0" w:space="0" w:color="auto"/>
                      </w:divBdr>
                    </w:div>
                    <w:div w:id="1235553273">
                      <w:marLeft w:val="0"/>
                      <w:marRight w:val="0"/>
                      <w:marTop w:val="0"/>
                      <w:marBottom w:val="0"/>
                      <w:divBdr>
                        <w:top w:val="none" w:sz="0" w:space="0" w:color="auto"/>
                        <w:left w:val="none" w:sz="0" w:space="0" w:color="auto"/>
                        <w:bottom w:val="none" w:sz="0" w:space="0" w:color="auto"/>
                        <w:right w:val="none" w:sz="0" w:space="0" w:color="auto"/>
                      </w:divBdr>
                    </w:div>
                    <w:div w:id="1259216879">
                      <w:marLeft w:val="0"/>
                      <w:marRight w:val="0"/>
                      <w:marTop w:val="0"/>
                      <w:marBottom w:val="0"/>
                      <w:divBdr>
                        <w:top w:val="none" w:sz="0" w:space="0" w:color="auto"/>
                        <w:left w:val="none" w:sz="0" w:space="0" w:color="auto"/>
                        <w:bottom w:val="none" w:sz="0" w:space="0" w:color="auto"/>
                        <w:right w:val="none" w:sz="0" w:space="0" w:color="auto"/>
                      </w:divBdr>
                    </w:div>
                    <w:div w:id="906569839">
                      <w:marLeft w:val="0"/>
                      <w:marRight w:val="0"/>
                      <w:marTop w:val="0"/>
                      <w:marBottom w:val="0"/>
                      <w:divBdr>
                        <w:top w:val="none" w:sz="0" w:space="0" w:color="auto"/>
                        <w:left w:val="none" w:sz="0" w:space="0" w:color="auto"/>
                        <w:bottom w:val="none" w:sz="0" w:space="0" w:color="auto"/>
                        <w:right w:val="none" w:sz="0" w:space="0" w:color="auto"/>
                      </w:divBdr>
                    </w:div>
                    <w:div w:id="837968077">
                      <w:marLeft w:val="0"/>
                      <w:marRight w:val="0"/>
                      <w:marTop w:val="0"/>
                      <w:marBottom w:val="0"/>
                      <w:divBdr>
                        <w:top w:val="none" w:sz="0" w:space="0" w:color="auto"/>
                        <w:left w:val="none" w:sz="0" w:space="0" w:color="auto"/>
                        <w:bottom w:val="none" w:sz="0" w:space="0" w:color="auto"/>
                        <w:right w:val="none" w:sz="0" w:space="0" w:color="auto"/>
                      </w:divBdr>
                    </w:div>
                    <w:div w:id="1322196837">
                      <w:marLeft w:val="0"/>
                      <w:marRight w:val="0"/>
                      <w:marTop w:val="0"/>
                      <w:marBottom w:val="0"/>
                      <w:divBdr>
                        <w:top w:val="none" w:sz="0" w:space="0" w:color="auto"/>
                        <w:left w:val="none" w:sz="0" w:space="0" w:color="auto"/>
                        <w:bottom w:val="none" w:sz="0" w:space="0" w:color="auto"/>
                        <w:right w:val="none" w:sz="0" w:space="0" w:color="auto"/>
                      </w:divBdr>
                    </w:div>
                    <w:div w:id="2037267771">
                      <w:marLeft w:val="0"/>
                      <w:marRight w:val="0"/>
                      <w:marTop w:val="0"/>
                      <w:marBottom w:val="0"/>
                      <w:divBdr>
                        <w:top w:val="none" w:sz="0" w:space="0" w:color="auto"/>
                        <w:left w:val="none" w:sz="0" w:space="0" w:color="auto"/>
                        <w:bottom w:val="none" w:sz="0" w:space="0" w:color="auto"/>
                        <w:right w:val="none" w:sz="0" w:space="0" w:color="auto"/>
                      </w:divBdr>
                    </w:div>
                    <w:div w:id="677805810">
                      <w:marLeft w:val="0"/>
                      <w:marRight w:val="0"/>
                      <w:marTop w:val="0"/>
                      <w:marBottom w:val="0"/>
                      <w:divBdr>
                        <w:top w:val="none" w:sz="0" w:space="0" w:color="auto"/>
                        <w:left w:val="none" w:sz="0" w:space="0" w:color="auto"/>
                        <w:bottom w:val="none" w:sz="0" w:space="0" w:color="auto"/>
                        <w:right w:val="none" w:sz="0" w:space="0" w:color="auto"/>
                      </w:divBdr>
                    </w:div>
                    <w:div w:id="700401564">
                      <w:marLeft w:val="0"/>
                      <w:marRight w:val="0"/>
                      <w:marTop w:val="0"/>
                      <w:marBottom w:val="0"/>
                      <w:divBdr>
                        <w:top w:val="none" w:sz="0" w:space="0" w:color="auto"/>
                        <w:left w:val="none" w:sz="0" w:space="0" w:color="auto"/>
                        <w:bottom w:val="none" w:sz="0" w:space="0" w:color="auto"/>
                        <w:right w:val="none" w:sz="0" w:space="0" w:color="auto"/>
                      </w:divBdr>
                    </w:div>
                    <w:div w:id="1468013830">
                      <w:marLeft w:val="0"/>
                      <w:marRight w:val="0"/>
                      <w:marTop w:val="0"/>
                      <w:marBottom w:val="0"/>
                      <w:divBdr>
                        <w:top w:val="none" w:sz="0" w:space="0" w:color="auto"/>
                        <w:left w:val="none" w:sz="0" w:space="0" w:color="auto"/>
                        <w:bottom w:val="none" w:sz="0" w:space="0" w:color="auto"/>
                        <w:right w:val="none" w:sz="0" w:space="0" w:color="auto"/>
                      </w:divBdr>
                    </w:div>
                    <w:div w:id="2117094640">
                      <w:marLeft w:val="0"/>
                      <w:marRight w:val="0"/>
                      <w:marTop w:val="0"/>
                      <w:marBottom w:val="0"/>
                      <w:divBdr>
                        <w:top w:val="none" w:sz="0" w:space="0" w:color="auto"/>
                        <w:left w:val="none" w:sz="0" w:space="0" w:color="auto"/>
                        <w:bottom w:val="none" w:sz="0" w:space="0" w:color="auto"/>
                        <w:right w:val="none" w:sz="0" w:space="0" w:color="auto"/>
                      </w:divBdr>
                      <w:divsChild>
                        <w:div w:id="1990399161">
                          <w:marLeft w:val="0"/>
                          <w:marRight w:val="0"/>
                          <w:marTop w:val="0"/>
                          <w:marBottom w:val="0"/>
                          <w:divBdr>
                            <w:top w:val="none" w:sz="0" w:space="0" w:color="auto"/>
                            <w:left w:val="none" w:sz="0" w:space="0" w:color="auto"/>
                            <w:bottom w:val="none" w:sz="0" w:space="0" w:color="auto"/>
                            <w:right w:val="none" w:sz="0" w:space="0" w:color="auto"/>
                          </w:divBdr>
                          <w:divsChild>
                            <w:div w:id="1866793711">
                              <w:marLeft w:val="0"/>
                              <w:marRight w:val="0"/>
                              <w:marTop w:val="0"/>
                              <w:marBottom w:val="0"/>
                              <w:divBdr>
                                <w:top w:val="none" w:sz="0" w:space="0" w:color="auto"/>
                                <w:left w:val="none" w:sz="0" w:space="0" w:color="auto"/>
                                <w:bottom w:val="none" w:sz="0" w:space="0" w:color="auto"/>
                                <w:right w:val="none" w:sz="0" w:space="0" w:color="auto"/>
                              </w:divBdr>
                            </w:div>
                            <w:div w:id="491525626">
                              <w:marLeft w:val="0"/>
                              <w:marRight w:val="0"/>
                              <w:marTop w:val="0"/>
                              <w:marBottom w:val="0"/>
                              <w:divBdr>
                                <w:top w:val="none" w:sz="0" w:space="0" w:color="auto"/>
                                <w:left w:val="none" w:sz="0" w:space="0" w:color="auto"/>
                                <w:bottom w:val="none" w:sz="0" w:space="0" w:color="auto"/>
                                <w:right w:val="none" w:sz="0" w:space="0" w:color="auto"/>
                              </w:divBdr>
                            </w:div>
                            <w:div w:id="856314738">
                              <w:marLeft w:val="0"/>
                              <w:marRight w:val="0"/>
                              <w:marTop w:val="0"/>
                              <w:marBottom w:val="0"/>
                              <w:divBdr>
                                <w:top w:val="none" w:sz="0" w:space="0" w:color="auto"/>
                                <w:left w:val="none" w:sz="0" w:space="0" w:color="auto"/>
                                <w:bottom w:val="none" w:sz="0" w:space="0" w:color="auto"/>
                                <w:right w:val="none" w:sz="0" w:space="0" w:color="auto"/>
                              </w:divBdr>
                            </w:div>
                            <w:div w:id="1648390071">
                              <w:marLeft w:val="0"/>
                              <w:marRight w:val="0"/>
                              <w:marTop w:val="0"/>
                              <w:marBottom w:val="0"/>
                              <w:divBdr>
                                <w:top w:val="none" w:sz="0" w:space="0" w:color="auto"/>
                                <w:left w:val="none" w:sz="0" w:space="0" w:color="auto"/>
                                <w:bottom w:val="none" w:sz="0" w:space="0" w:color="auto"/>
                                <w:right w:val="none" w:sz="0" w:space="0" w:color="auto"/>
                              </w:divBdr>
                            </w:div>
                            <w:div w:id="1790079113">
                              <w:marLeft w:val="0"/>
                              <w:marRight w:val="0"/>
                              <w:marTop w:val="0"/>
                              <w:marBottom w:val="0"/>
                              <w:divBdr>
                                <w:top w:val="none" w:sz="0" w:space="0" w:color="auto"/>
                                <w:left w:val="none" w:sz="0" w:space="0" w:color="auto"/>
                                <w:bottom w:val="none" w:sz="0" w:space="0" w:color="auto"/>
                                <w:right w:val="none" w:sz="0" w:space="0" w:color="auto"/>
                              </w:divBdr>
                            </w:div>
                            <w:div w:id="1597446639">
                              <w:marLeft w:val="0"/>
                              <w:marRight w:val="0"/>
                              <w:marTop w:val="0"/>
                              <w:marBottom w:val="0"/>
                              <w:divBdr>
                                <w:top w:val="none" w:sz="0" w:space="0" w:color="auto"/>
                                <w:left w:val="none" w:sz="0" w:space="0" w:color="auto"/>
                                <w:bottom w:val="none" w:sz="0" w:space="0" w:color="auto"/>
                                <w:right w:val="none" w:sz="0" w:space="0" w:color="auto"/>
                              </w:divBdr>
                            </w:div>
                            <w:div w:id="1650397549">
                              <w:marLeft w:val="0"/>
                              <w:marRight w:val="0"/>
                              <w:marTop w:val="0"/>
                              <w:marBottom w:val="0"/>
                              <w:divBdr>
                                <w:top w:val="none" w:sz="0" w:space="0" w:color="auto"/>
                                <w:left w:val="none" w:sz="0" w:space="0" w:color="auto"/>
                                <w:bottom w:val="none" w:sz="0" w:space="0" w:color="auto"/>
                                <w:right w:val="none" w:sz="0" w:space="0" w:color="auto"/>
                              </w:divBdr>
                              <w:divsChild>
                                <w:div w:id="1756894867">
                                  <w:marLeft w:val="0"/>
                                  <w:marRight w:val="0"/>
                                  <w:marTop w:val="0"/>
                                  <w:marBottom w:val="0"/>
                                  <w:divBdr>
                                    <w:top w:val="none" w:sz="0" w:space="0" w:color="auto"/>
                                    <w:left w:val="none" w:sz="0" w:space="0" w:color="auto"/>
                                    <w:bottom w:val="none" w:sz="0" w:space="0" w:color="auto"/>
                                    <w:right w:val="none" w:sz="0" w:space="0" w:color="auto"/>
                                  </w:divBdr>
                                </w:div>
                                <w:div w:id="108553586">
                                  <w:marLeft w:val="0"/>
                                  <w:marRight w:val="0"/>
                                  <w:marTop w:val="0"/>
                                  <w:marBottom w:val="0"/>
                                  <w:divBdr>
                                    <w:top w:val="none" w:sz="0" w:space="0" w:color="auto"/>
                                    <w:left w:val="none" w:sz="0" w:space="0" w:color="auto"/>
                                    <w:bottom w:val="none" w:sz="0" w:space="0" w:color="auto"/>
                                    <w:right w:val="none" w:sz="0" w:space="0" w:color="auto"/>
                                  </w:divBdr>
                                </w:div>
                                <w:div w:id="1527673313">
                                  <w:marLeft w:val="0"/>
                                  <w:marRight w:val="0"/>
                                  <w:marTop w:val="0"/>
                                  <w:marBottom w:val="0"/>
                                  <w:divBdr>
                                    <w:top w:val="none" w:sz="0" w:space="0" w:color="auto"/>
                                    <w:left w:val="none" w:sz="0" w:space="0" w:color="auto"/>
                                    <w:bottom w:val="none" w:sz="0" w:space="0" w:color="auto"/>
                                    <w:right w:val="none" w:sz="0" w:space="0" w:color="auto"/>
                                  </w:divBdr>
                                </w:div>
                                <w:div w:id="1602646188">
                                  <w:marLeft w:val="0"/>
                                  <w:marRight w:val="0"/>
                                  <w:marTop w:val="0"/>
                                  <w:marBottom w:val="0"/>
                                  <w:divBdr>
                                    <w:top w:val="none" w:sz="0" w:space="0" w:color="auto"/>
                                    <w:left w:val="none" w:sz="0" w:space="0" w:color="auto"/>
                                    <w:bottom w:val="none" w:sz="0" w:space="0" w:color="auto"/>
                                    <w:right w:val="none" w:sz="0" w:space="0" w:color="auto"/>
                                  </w:divBdr>
                                </w:div>
                                <w:div w:id="338429405">
                                  <w:marLeft w:val="0"/>
                                  <w:marRight w:val="0"/>
                                  <w:marTop w:val="0"/>
                                  <w:marBottom w:val="0"/>
                                  <w:divBdr>
                                    <w:top w:val="none" w:sz="0" w:space="0" w:color="auto"/>
                                    <w:left w:val="none" w:sz="0" w:space="0" w:color="auto"/>
                                    <w:bottom w:val="none" w:sz="0" w:space="0" w:color="auto"/>
                                    <w:right w:val="none" w:sz="0" w:space="0" w:color="auto"/>
                                  </w:divBdr>
                                </w:div>
                                <w:div w:id="2014868544">
                                  <w:marLeft w:val="0"/>
                                  <w:marRight w:val="0"/>
                                  <w:marTop w:val="0"/>
                                  <w:marBottom w:val="0"/>
                                  <w:divBdr>
                                    <w:top w:val="none" w:sz="0" w:space="0" w:color="auto"/>
                                    <w:left w:val="none" w:sz="0" w:space="0" w:color="auto"/>
                                    <w:bottom w:val="none" w:sz="0" w:space="0" w:color="auto"/>
                                    <w:right w:val="none" w:sz="0" w:space="0" w:color="auto"/>
                                  </w:divBdr>
                                </w:div>
                              </w:divsChild>
                            </w:div>
                            <w:div w:id="242644742">
                              <w:marLeft w:val="0"/>
                              <w:marRight w:val="0"/>
                              <w:marTop w:val="0"/>
                              <w:marBottom w:val="0"/>
                              <w:divBdr>
                                <w:top w:val="none" w:sz="0" w:space="0" w:color="auto"/>
                                <w:left w:val="none" w:sz="0" w:space="0" w:color="auto"/>
                                <w:bottom w:val="none" w:sz="0" w:space="0" w:color="auto"/>
                                <w:right w:val="none" w:sz="0" w:space="0" w:color="auto"/>
                              </w:divBdr>
                            </w:div>
                            <w:div w:id="1086462341">
                              <w:marLeft w:val="0"/>
                              <w:marRight w:val="0"/>
                              <w:marTop w:val="0"/>
                              <w:marBottom w:val="0"/>
                              <w:divBdr>
                                <w:top w:val="none" w:sz="0" w:space="0" w:color="auto"/>
                                <w:left w:val="none" w:sz="0" w:space="0" w:color="auto"/>
                                <w:bottom w:val="none" w:sz="0" w:space="0" w:color="auto"/>
                                <w:right w:val="none" w:sz="0" w:space="0" w:color="auto"/>
                              </w:divBdr>
                            </w:div>
                            <w:div w:id="400517758">
                              <w:marLeft w:val="0"/>
                              <w:marRight w:val="0"/>
                              <w:marTop w:val="0"/>
                              <w:marBottom w:val="0"/>
                              <w:divBdr>
                                <w:top w:val="none" w:sz="0" w:space="0" w:color="auto"/>
                                <w:left w:val="none" w:sz="0" w:space="0" w:color="auto"/>
                                <w:bottom w:val="none" w:sz="0" w:space="0" w:color="auto"/>
                                <w:right w:val="none" w:sz="0" w:space="0" w:color="auto"/>
                              </w:divBdr>
                            </w:div>
                            <w:div w:id="394619905">
                              <w:marLeft w:val="0"/>
                              <w:marRight w:val="0"/>
                              <w:marTop w:val="0"/>
                              <w:marBottom w:val="0"/>
                              <w:divBdr>
                                <w:top w:val="none" w:sz="0" w:space="0" w:color="auto"/>
                                <w:left w:val="none" w:sz="0" w:space="0" w:color="auto"/>
                                <w:bottom w:val="none" w:sz="0" w:space="0" w:color="auto"/>
                                <w:right w:val="none" w:sz="0" w:space="0" w:color="auto"/>
                              </w:divBdr>
                            </w:div>
                            <w:div w:id="215241478">
                              <w:marLeft w:val="0"/>
                              <w:marRight w:val="0"/>
                              <w:marTop w:val="0"/>
                              <w:marBottom w:val="0"/>
                              <w:divBdr>
                                <w:top w:val="none" w:sz="0" w:space="0" w:color="auto"/>
                                <w:left w:val="none" w:sz="0" w:space="0" w:color="auto"/>
                                <w:bottom w:val="none" w:sz="0" w:space="0" w:color="auto"/>
                                <w:right w:val="none" w:sz="0" w:space="0" w:color="auto"/>
                              </w:divBdr>
                            </w:div>
                            <w:div w:id="950431282">
                              <w:marLeft w:val="0"/>
                              <w:marRight w:val="0"/>
                              <w:marTop w:val="0"/>
                              <w:marBottom w:val="0"/>
                              <w:divBdr>
                                <w:top w:val="none" w:sz="0" w:space="0" w:color="auto"/>
                                <w:left w:val="none" w:sz="0" w:space="0" w:color="auto"/>
                                <w:bottom w:val="none" w:sz="0" w:space="0" w:color="auto"/>
                                <w:right w:val="none" w:sz="0" w:space="0" w:color="auto"/>
                              </w:divBdr>
                            </w:div>
                            <w:div w:id="365982025">
                              <w:marLeft w:val="0"/>
                              <w:marRight w:val="0"/>
                              <w:marTop w:val="0"/>
                              <w:marBottom w:val="0"/>
                              <w:divBdr>
                                <w:top w:val="none" w:sz="0" w:space="0" w:color="auto"/>
                                <w:left w:val="none" w:sz="0" w:space="0" w:color="auto"/>
                                <w:bottom w:val="none" w:sz="0" w:space="0" w:color="auto"/>
                                <w:right w:val="none" w:sz="0" w:space="0" w:color="auto"/>
                              </w:divBdr>
                            </w:div>
                            <w:div w:id="957025429">
                              <w:marLeft w:val="0"/>
                              <w:marRight w:val="0"/>
                              <w:marTop w:val="0"/>
                              <w:marBottom w:val="0"/>
                              <w:divBdr>
                                <w:top w:val="none" w:sz="0" w:space="0" w:color="auto"/>
                                <w:left w:val="none" w:sz="0" w:space="0" w:color="auto"/>
                                <w:bottom w:val="none" w:sz="0" w:space="0" w:color="auto"/>
                                <w:right w:val="none" w:sz="0" w:space="0" w:color="auto"/>
                              </w:divBdr>
                            </w:div>
                            <w:div w:id="1277711448">
                              <w:marLeft w:val="0"/>
                              <w:marRight w:val="0"/>
                              <w:marTop w:val="0"/>
                              <w:marBottom w:val="0"/>
                              <w:divBdr>
                                <w:top w:val="none" w:sz="0" w:space="0" w:color="auto"/>
                                <w:left w:val="none" w:sz="0" w:space="0" w:color="auto"/>
                                <w:bottom w:val="none" w:sz="0" w:space="0" w:color="auto"/>
                                <w:right w:val="none" w:sz="0" w:space="0" w:color="auto"/>
                              </w:divBdr>
                            </w:div>
                            <w:div w:id="1232423700">
                              <w:marLeft w:val="0"/>
                              <w:marRight w:val="0"/>
                              <w:marTop w:val="0"/>
                              <w:marBottom w:val="0"/>
                              <w:divBdr>
                                <w:top w:val="none" w:sz="0" w:space="0" w:color="auto"/>
                                <w:left w:val="none" w:sz="0" w:space="0" w:color="auto"/>
                                <w:bottom w:val="none" w:sz="0" w:space="0" w:color="auto"/>
                                <w:right w:val="none" w:sz="0" w:space="0" w:color="auto"/>
                              </w:divBdr>
                            </w:div>
                            <w:div w:id="1338843433">
                              <w:marLeft w:val="0"/>
                              <w:marRight w:val="0"/>
                              <w:marTop w:val="0"/>
                              <w:marBottom w:val="0"/>
                              <w:divBdr>
                                <w:top w:val="none" w:sz="0" w:space="0" w:color="auto"/>
                                <w:left w:val="none" w:sz="0" w:space="0" w:color="auto"/>
                                <w:bottom w:val="none" w:sz="0" w:space="0" w:color="auto"/>
                                <w:right w:val="none" w:sz="0" w:space="0" w:color="auto"/>
                              </w:divBdr>
                            </w:div>
                            <w:div w:id="741947130">
                              <w:marLeft w:val="0"/>
                              <w:marRight w:val="0"/>
                              <w:marTop w:val="0"/>
                              <w:marBottom w:val="0"/>
                              <w:divBdr>
                                <w:top w:val="none" w:sz="0" w:space="0" w:color="auto"/>
                                <w:left w:val="none" w:sz="0" w:space="0" w:color="auto"/>
                                <w:bottom w:val="none" w:sz="0" w:space="0" w:color="auto"/>
                                <w:right w:val="none" w:sz="0" w:space="0" w:color="auto"/>
                              </w:divBdr>
                            </w:div>
                            <w:div w:id="815486851">
                              <w:marLeft w:val="0"/>
                              <w:marRight w:val="0"/>
                              <w:marTop w:val="0"/>
                              <w:marBottom w:val="0"/>
                              <w:divBdr>
                                <w:top w:val="none" w:sz="0" w:space="0" w:color="auto"/>
                                <w:left w:val="none" w:sz="0" w:space="0" w:color="auto"/>
                                <w:bottom w:val="none" w:sz="0" w:space="0" w:color="auto"/>
                                <w:right w:val="none" w:sz="0" w:space="0" w:color="auto"/>
                              </w:divBdr>
                            </w:div>
                            <w:div w:id="1749617101">
                              <w:marLeft w:val="0"/>
                              <w:marRight w:val="0"/>
                              <w:marTop w:val="0"/>
                              <w:marBottom w:val="0"/>
                              <w:divBdr>
                                <w:top w:val="none" w:sz="0" w:space="0" w:color="auto"/>
                                <w:left w:val="none" w:sz="0" w:space="0" w:color="auto"/>
                                <w:bottom w:val="none" w:sz="0" w:space="0" w:color="auto"/>
                                <w:right w:val="none" w:sz="0" w:space="0" w:color="auto"/>
                              </w:divBdr>
                            </w:div>
                            <w:div w:id="142429070">
                              <w:marLeft w:val="0"/>
                              <w:marRight w:val="0"/>
                              <w:marTop w:val="0"/>
                              <w:marBottom w:val="0"/>
                              <w:divBdr>
                                <w:top w:val="none" w:sz="0" w:space="0" w:color="auto"/>
                                <w:left w:val="none" w:sz="0" w:space="0" w:color="auto"/>
                                <w:bottom w:val="none" w:sz="0" w:space="0" w:color="auto"/>
                                <w:right w:val="none" w:sz="0" w:space="0" w:color="auto"/>
                              </w:divBdr>
                            </w:div>
                            <w:div w:id="473915634">
                              <w:marLeft w:val="0"/>
                              <w:marRight w:val="0"/>
                              <w:marTop w:val="0"/>
                              <w:marBottom w:val="0"/>
                              <w:divBdr>
                                <w:top w:val="none" w:sz="0" w:space="0" w:color="auto"/>
                                <w:left w:val="none" w:sz="0" w:space="0" w:color="auto"/>
                                <w:bottom w:val="none" w:sz="0" w:space="0" w:color="auto"/>
                                <w:right w:val="none" w:sz="0" w:space="0" w:color="auto"/>
                              </w:divBdr>
                            </w:div>
                            <w:div w:id="10669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502392">
      <w:bodyDiv w:val="1"/>
      <w:marLeft w:val="0"/>
      <w:marRight w:val="0"/>
      <w:marTop w:val="0"/>
      <w:marBottom w:val="0"/>
      <w:divBdr>
        <w:top w:val="none" w:sz="0" w:space="0" w:color="auto"/>
        <w:left w:val="none" w:sz="0" w:space="0" w:color="auto"/>
        <w:bottom w:val="none" w:sz="0" w:space="0" w:color="auto"/>
        <w:right w:val="none" w:sz="0" w:space="0" w:color="auto"/>
      </w:divBdr>
      <w:divsChild>
        <w:div w:id="1545750010">
          <w:marLeft w:val="0"/>
          <w:marRight w:val="0"/>
          <w:marTop w:val="0"/>
          <w:marBottom w:val="0"/>
          <w:divBdr>
            <w:top w:val="none" w:sz="0" w:space="0" w:color="auto"/>
            <w:left w:val="none" w:sz="0" w:space="0" w:color="auto"/>
            <w:bottom w:val="none" w:sz="0" w:space="0" w:color="auto"/>
            <w:right w:val="none" w:sz="0" w:space="0" w:color="auto"/>
          </w:divBdr>
        </w:div>
        <w:div w:id="649673136">
          <w:marLeft w:val="0"/>
          <w:marRight w:val="0"/>
          <w:marTop w:val="0"/>
          <w:marBottom w:val="0"/>
          <w:divBdr>
            <w:top w:val="none" w:sz="0" w:space="0" w:color="auto"/>
            <w:left w:val="none" w:sz="0" w:space="0" w:color="auto"/>
            <w:bottom w:val="none" w:sz="0" w:space="0" w:color="auto"/>
            <w:right w:val="none" w:sz="0" w:space="0" w:color="auto"/>
          </w:divBdr>
        </w:div>
        <w:div w:id="951399034">
          <w:marLeft w:val="0"/>
          <w:marRight w:val="0"/>
          <w:marTop w:val="0"/>
          <w:marBottom w:val="0"/>
          <w:divBdr>
            <w:top w:val="none" w:sz="0" w:space="0" w:color="auto"/>
            <w:left w:val="none" w:sz="0" w:space="0" w:color="auto"/>
            <w:bottom w:val="none" w:sz="0" w:space="0" w:color="auto"/>
            <w:right w:val="none" w:sz="0" w:space="0" w:color="auto"/>
          </w:divBdr>
        </w:div>
        <w:div w:id="804349015">
          <w:marLeft w:val="0"/>
          <w:marRight w:val="0"/>
          <w:marTop w:val="0"/>
          <w:marBottom w:val="0"/>
          <w:divBdr>
            <w:top w:val="none" w:sz="0" w:space="0" w:color="auto"/>
            <w:left w:val="none" w:sz="0" w:space="0" w:color="auto"/>
            <w:bottom w:val="none" w:sz="0" w:space="0" w:color="auto"/>
            <w:right w:val="none" w:sz="0" w:space="0" w:color="auto"/>
          </w:divBdr>
          <w:divsChild>
            <w:div w:id="1453866610">
              <w:marLeft w:val="0"/>
              <w:marRight w:val="0"/>
              <w:marTop w:val="0"/>
              <w:marBottom w:val="0"/>
              <w:divBdr>
                <w:top w:val="none" w:sz="0" w:space="0" w:color="auto"/>
                <w:left w:val="none" w:sz="0" w:space="0" w:color="auto"/>
                <w:bottom w:val="none" w:sz="0" w:space="0" w:color="auto"/>
                <w:right w:val="none" w:sz="0" w:space="0" w:color="auto"/>
              </w:divBdr>
              <w:divsChild>
                <w:div w:id="234828925">
                  <w:marLeft w:val="0"/>
                  <w:marRight w:val="0"/>
                  <w:marTop w:val="0"/>
                  <w:marBottom w:val="0"/>
                  <w:divBdr>
                    <w:top w:val="none" w:sz="0" w:space="0" w:color="auto"/>
                    <w:left w:val="none" w:sz="0" w:space="0" w:color="auto"/>
                    <w:bottom w:val="none" w:sz="0" w:space="0" w:color="auto"/>
                    <w:right w:val="none" w:sz="0" w:space="0" w:color="auto"/>
                  </w:divBdr>
                </w:div>
                <w:div w:id="705955450">
                  <w:marLeft w:val="0"/>
                  <w:marRight w:val="0"/>
                  <w:marTop w:val="0"/>
                  <w:marBottom w:val="0"/>
                  <w:divBdr>
                    <w:top w:val="none" w:sz="0" w:space="0" w:color="auto"/>
                    <w:left w:val="none" w:sz="0" w:space="0" w:color="auto"/>
                    <w:bottom w:val="none" w:sz="0" w:space="0" w:color="auto"/>
                    <w:right w:val="none" w:sz="0" w:space="0" w:color="auto"/>
                  </w:divBdr>
                </w:div>
                <w:div w:id="1982228000">
                  <w:marLeft w:val="0"/>
                  <w:marRight w:val="0"/>
                  <w:marTop w:val="0"/>
                  <w:marBottom w:val="0"/>
                  <w:divBdr>
                    <w:top w:val="none" w:sz="0" w:space="0" w:color="auto"/>
                    <w:left w:val="none" w:sz="0" w:space="0" w:color="auto"/>
                    <w:bottom w:val="none" w:sz="0" w:space="0" w:color="auto"/>
                    <w:right w:val="none" w:sz="0" w:space="0" w:color="auto"/>
                  </w:divBdr>
                </w:div>
                <w:div w:id="2051805958">
                  <w:marLeft w:val="0"/>
                  <w:marRight w:val="0"/>
                  <w:marTop w:val="0"/>
                  <w:marBottom w:val="0"/>
                  <w:divBdr>
                    <w:top w:val="none" w:sz="0" w:space="0" w:color="auto"/>
                    <w:left w:val="none" w:sz="0" w:space="0" w:color="auto"/>
                    <w:bottom w:val="none" w:sz="0" w:space="0" w:color="auto"/>
                    <w:right w:val="none" w:sz="0" w:space="0" w:color="auto"/>
                  </w:divBdr>
                  <w:divsChild>
                    <w:div w:id="1898008225">
                      <w:marLeft w:val="0"/>
                      <w:marRight w:val="0"/>
                      <w:marTop w:val="0"/>
                      <w:marBottom w:val="0"/>
                      <w:divBdr>
                        <w:top w:val="none" w:sz="0" w:space="0" w:color="auto"/>
                        <w:left w:val="none" w:sz="0" w:space="0" w:color="auto"/>
                        <w:bottom w:val="none" w:sz="0" w:space="0" w:color="auto"/>
                        <w:right w:val="none" w:sz="0" w:space="0" w:color="auto"/>
                      </w:divBdr>
                    </w:div>
                    <w:div w:id="584219685">
                      <w:marLeft w:val="0"/>
                      <w:marRight w:val="0"/>
                      <w:marTop w:val="0"/>
                      <w:marBottom w:val="0"/>
                      <w:divBdr>
                        <w:top w:val="none" w:sz="0" w:space="0" w:color="auto"/>
                        <w:left w:val="none" w:sz="0" w:space="0" w:color="auto"/>
                        <w:bottom w:val="none" w:sz="0" w:space="0" w:color="auto"/>
                        <w:right w:val="none" w:sz="0" w:space="0" w:color="auto"/>
                      </w:divBdr>
                    </w:div>
                    <w:div w:id="1261182062">
                      <w:marLeft w:val="0"/>
                      <w:marRight w:val="0"/>
                      <w:marTop w:val="0"/>
                      <w:marBottom w:val="0"/>
                      <w:divBdr>
                        <w:top w:val="none" w:sz="0" w:space="0" w:color="auto"/>
                        <w:left w:val="none" w:sz="0" w:space="0" w:color="auto"/>
                        <w:bottom w:val="none" w:sz="0" w:space="0" w:color="auto"/>
                        <w:right w:val="none" w:sz="0" w:space="0" w:color="auto"/>
                      </w:divBdr>
                    </w:div>
                    <w:div w:id="1199778672">
                      <w:marLeft w:val="0"/>
                      <w:marRight w:val="0"/>
                      <w:marTop w:val="0"/>
                      <w:marBottom w:val="0"/>
                      <w:divBdr>
                        <w:top w:val="none" w:sz="0" w:space="0" w:color="auto"/>
                        <w:left w:val="none" w:sz="0" w:space="0" w:color="auto"/>
                        <w:bottom w:val="none" w:sz="0" w:space="0" w:color="auto"/>
                        <w:right w:val="none" w:sz="0" w:space="0" w:color="auto"/>
                      </w:divBdr>
                    </w:div>
                    <w:div w:id="65759976">
                      <w:marLeft w:val="0"/>
                      <w:marRight w:val="0"/>
                      <w:marTop w:val="0"/>
                      <w:marBottom w:val="0"/>
                      <w:divBdr>
                        <w:top w:val="none" w:sz="0" w:space="0" w:color="auto"/>
                        <w:left w:val="none" w:sz="0" w:space="0" w:color="auto"/>
                        <w:bottom w:val="none" w:sz="0" w:space="0" w:color="auto"/>
                        <w:right w:val="none" w:sz="0" w:space="0" w:color="auto"/>
                      </w:divBdr>
                    </w:div>
                    <w:div w:id="1903517914">
                      <w:marLeft w:val="0"/>
                      <w:marRight w:val="0"/>
                      <w:marTop w:val="0"/>
                      <w:marBottom w:val="0"/>
                      <w:divBdr>
                        <w:top w:val="none" w:sz="0" w:space="0" w:color="auto"/>
                        <w:left w:val="none" w:sz="0" w:space="0" w:color="auto"/>
                        <w:bottom w:val="none" w:sz="0" w:space="0" w:color="auto"/>
                        <w:right w:val="none" w:sz="0" w:space="0" w:color="auto"/>
                      </w:divBdr>
                    </w:div>
                    <w:div w:id="903101478">
                      <w:marLeft w:val="0"/>
                      <w:marRight w:val="0"/>
                      <w:marTop w:val="0"/>
                      <w:marBottom w:val="0"/>
                      <w:divBdr>
                        <w:top w:val="none" w:sz="0" w:space="0" w:color="auto"/>
                        <w:left w:val="none" w:sz="0" w:space="0" w:color="auto"/>
                        <w:bottom w:val="none" w:sz="0" w:space="0" w:color="auto"/>
                        <w:right w:val="none" w:sz="0" w:space="0" w:color="auto"/>
                      </w:divBdr>
                    </w:div>
                    <w:div w:id="352074008">
                      <w:marLeft w:val="0"/>
                      <w:marRight w:val="0"/>
                      <w:marTop w:val="0"/>
                      <w:marBottom w:val="0"/>
                      <w:divBdr>
                        <w:top w:val="none" w:sz="0" w:space="0" w:color="auto"/>
                        <w:left w:val="none" w:sz="0" w:space="0" w:color="auto"/>
                        <w:bottom w:val="none" w:sz="0" w:space="0" w:color="auto"/>
                        <w:right w:val="none" w:sz="0" w:space="0" w:color="auto"/>
                      </w:divBdr>
                    </w:div>
                    <w:div w:id="1958557148">
                      <w:marLeft w:val="0"/>
                      <w:marRight w:val="0"/>
                      <w:marTop w:val="0"/>
                      <w:marBottom w:val="0"/>
                      <w:divBdr>
                        <w:top w:val="none" w:sz="0" w:space="0" w:color="auto"/>
                        <w:left w:val="none" w:sz="0" w:space="0" w:color="auto"/>
                        <w:bottom w:val="none" w:sz="0" w:space="0" w:color="auto"/>
                        <w:right w:val="none" w:sz="0" w:space="0" w:color="auto"/>
                      </w:divBdr>
                    </w:div>
                    <w:div w:id="1110777927">
                      <w:marLeft w:val="0"/>
                      <w:marRight w:val="0"/>
                      <w:marTop w:val="0"/>
                      <w:marBottom w:val="0"/>
                      <w:divBdr>
                        <w:top w:val="none" w:sz="0" w:space="0" w:color="auto"/>
                        <w:left w:val="none" w:sz="0" w:space="0" w:color="auto"/>
                        <w:bottom w:val="none" w:sz="0" w:space="0" w:color="auto"/>
                        <w:right w:val="none" w:sz="0" w:space="0" w:color="auto"/>
                      </w:divBdr>
                    </w:div>
                    <w:div w:id="1633173028">
                      <w:marLeft w:val="0"/>
                      <w:marRight w:val="0"/>
                      <w:marTop w:val="0"/>
                      <w:marBottom w:val="0"/>
                      <w:divBdr>
                        <w:top w:val="none" w:sz="0" w:space="0" w:color="auto"/>
                        <w:left w:val="none" w:sz="0" w:space="0" w:color="auto"/>
                        <w:bottom w:val="none" w:sz="0" w:space="0" w:color="auto"/>
                        <w:right w:val="none" w:sz="0" w:space="0" w:color="auto"/>
                      </w:divBdr>
                      <w:divsChild>
                        <w:div w:id="211041347">
                          <w:marLeft w:val="0"/>
                          <w:marRight w:val="0"/>
                          <w:marTop w:val="0"/>
                          <w:marBottom w:val="0"/>
                          <w:divBdr>
                            <w:top w:val="none" w:sz="0" w:space="0" w:color="auto"/>
                            <w:left w:val="none" w:sz="0" w:space="0" w:color="auto"/>
                            <w:bottom w:val="none" w:sz="0" w:space="0" w:color="auto"/>
                            <w:right w:val="none" w:sz="0" w:space="0" w:color="auto"/>
                          </w:divBdr>
                          <w:divsChild>
                            <w:div w:id="1443839612">
                              <w:marLeft w:val="0"/>
                              <w:marRight w:val="0"/>
                              <w:marTop w:val="0"/>
                              <w:marBottom w:val="0"/>
                              <w:divBdr>
                                <w:top w:val="none" w:sz="0" w:space="0" w:color="auto"/>
                                <w:left w:val="none" w:sz="0" w:space="0" w:color="auto"/>
                                <w:bottom w:val="none" w:sz="0" w:space="0" w:color="auto"/>
                                <w:right w:val="none" w:sz="0" w:space="0" w:color="auto"/>
                              </w:divBdr>
                            </w:div>
                            <w:div w:id="854421889">
                              <w:marLeft w:val="0"/>
                              <w:marRight w:val="0"/>
                              <w:marTop w:val="0"/>
                              <w:marBottom w:val="0"/>
                              <w:divBdr>
                                <w:top w:val="none" w:sz="0" w:space="0" w:color="auto"/>
                                <w:left w:val="none" w:sz="0" w:space="0" w:color="auto"/>
                                <w:bottom w:val="none" w:sz="0" w:space="0" w:color="auto"/>
                                <w:right w:val="none" w:sz="0" w:space="0" w:color="auto"/>
                              </w:divBdr>
                            </w:div>
                            <w:div w:id="144782572">
                              <w:marLeft w:val="0"/>
                              <w:marRight w:val="0"/>
                              <w:marTop w:val="0"/>
                              <w:marBottom w:val="0"/>
                              <w:divBdr>
                                <w:top w:val="none" w:sz="0" w:space="0" w:color="auto"/>
                                <w:left w:val="none" w:sz="0" w:space="0" w:color="auto"/>
                                <w:bottom w:val="none" w:sz="0" w:space="0" w:color="auto"/>
                                <w:right w:val="none" w:sz="0" w:space="0" w:color="auto"/>
                              </w:divBdr>
                            </w:div>
                            <w:div w:id="1763261861">
                              <w:marLeft w:val="0"/>
                              <w:marRight w:val="0"/>
                              <w:marTop w:val="0"/>
                              <w:marBottom w:val="0"/>
                              <w:divBdr>
                                <w:top w:val="none" w:sz="0" w:space="0" w:color="auto"/>
                                <w:left w:val="none" w:sz="0" w:space="0" w:color="auto"/>
                                <w:bottom w:val="none" w:sz="0" w:space="0" w:color="auto"/>
                                <w:right w:val="none" w:sz="0" w:space="0" w:color="auto"/>
                              </w:divBdr>
                            </w:div>
                            <w:div w:id="183909875">
                              <w:marLeft w:val="0"/>
                              <w:marRight w:val="0"/>
                              <w:marTop w:val="0"/>
                              <w:marBottom w:val="0"/>
                              <w:divBdr>
                                <w:top w:val="none" w:sz="0" w:space="0" w:color="auto"/>
                                <w:left w:val="none" w:sz="0" w:space="0" w:color="auto"/>
                                <w:bottom w:val="none" w:sz="0" w:space="0" w:color="auto"/>
                                <w:right w:val="none" w:sz="0" w:space="0" w:color="auto"/>
                              </w:divBdr>
                            </w:div>
                            <w:div w:id="992683798">
                              <w:marLeft w:val="0"/>
                              <w:marRight w:val="0"/>
                              <w:marTop w:val="0"/>
                              <w:marBottom w:val="0"/>
                              <w:divBdr>
                                <w:top w:val="none" w:sz="0" w:space="0" w:color="auto"/>
                                <w:left w:val="none" w:sz="0" w:space="0" w:color="auto"/>
                                <w:bottom w:val="none" w:sz="0" w:space="0" w:color="auto"/>
                                <w:right w:val="none" w:sz="0" w:space="0" w:color="auto"/>
                              </w:divBdr>
                            </w:div>
                            <w:div w:id="1548637625">
                              <w:marLeft w:val="0"/>
                              <w:marRight w:val="0"/>
                              <w:marTop w:val="0"/>
                              <w:marBottom w:val="0"/>
                              <w:divBdr>
                                <w:top w:val="none" w:sz="0" w:space="0" w:color="auto"/>
                                <w:left w:val="none" w:sz="0" w:space="0" w:color="auto"/>
                                <w:bottom w:val="none" w:sz="0" w:space="0" w:color="auto"/>
                                <w:right w:val="none" w:sz="0" w:space="0" w:color="auto"/>
                              </w:divBdr>
                              <w:divsChild>
                                <w:div w:id="101926397">
                                  <w:marLeft w:val="0"/>
                                  <w:marRight w:val="0"/>
                                  <w:marTop w:val="0"/>
                                  <w:marBottom w:val="0"/>
                                  <w:divBdr>
                                    <w:top w:val="none" w:sz="0" w:space="0" w:color="auto"/>
                                    <w:left w:val="none" w:sz="0" w:space="0" w:color="auto"/>
                                    <w:bottom w:val="none" w:sz="0" w:space="0" w:color="auto"/>
                                    <w:right w:val="none" w:sz="0" w:space="0" w:color="auto"/>
                                  </w:divBdr>
                                </w:div>
                                <w:div w:id="89352163">
                                  <w:marLeft w:val="0"/>
                                  <w:marRight w:val="0"/>
                                  <w:marTop w:val="0"/>
                                  <w:marBottom w:val="0"/>
                                  <w:divBdr>
                                    <w:top w:val="none" w:sz="0" w:space="0" w:color="auto"/>
                                    <w:left w:val="none" w:sz="0" w:space="0" w:color="auto"/>
                                    <w:bottom w:val="none" w:sz="0" w:space="0" w:color="auto"/>
                                    <w:right w:val="none" w:sz="0" w:space="0" w:color="auto"/>
                                  </w:divBdr>
                                </w:div>
                                <w:div w:id="161161754">
                                  <w:marLeft w:val="0"/>
                                  <w:marRight w:val="0"/>
                                  <w:marTop w:val="0"/>
                                  <w:marBottom w:val="0"/>
                                  <w:divBdr>
                                    <w:top w:val="none" w:sz="0" w:space="0" w:color="auto"/>
                                    <w:left w:val="none" w:sz="0" w:space="0" w:color="auto"/>
                                    <w:bottom w:val="none" w:sz="0" w:space="0" w:color="auto"/>
                                    <w:right w:val="none" w:sz="0" w:space="0" w:color="auto"/>
                                  </w:divBdr>
                                </w:div>
                                <w:div w:id="1548105895">
                                  <w:marLeft w:val="0"/>
                                  <w:marRight w:val="0"/>
                                  <w:marTop w:val="0"/>
                                  <w:marBottom w:val="0"/>
                                  <w:divBdr>
                                    <w:top w:val="none" w:sz="0" w:space="0" w:color="auto"/>
                                    <w:left w:val="none" w:sz="0" w:space="0" w:color="auto"/>
                                    <w:bottom w:val="none" w:sz="0" w:space="0" w:color="auto"/>
                                    <w:right w:val="none" w:sz="0" w:space="0" w:color="auto"/>
                                  </w:divBdr>
                                </w:div>
                                <w:div w:id="95903597">
                                  <w:marLeft w:val="0"/>
                                  <w:marRight w:val="0"/>
                                  <w:marTop w:val="0"/>
                                  <w:marBottom w:val="0"/>
                                  <w:divBdr>
                                    <w:top w:val="none" w:sz="0" w:space="0" w:color="auto"/>
                                    <w:left w:val="none" w:sz="0" w:space="0" w:color="auto"/>
                                    <w:bottom w:val="none" w:sz="0" w:space="0" w:color="auto"/>
                                    <w:right w:val="none" w:sz="0" w:space="0" w:color="auto"/>
                                  </w:divBdr>
                                </w:div>
                                <w:div w:id="1873304264">
                                  <w:marLeft w:val="0"/>
                                  <w:marRight w:val="0"/>
                                  <w:marTop w:val="0"/>
                                  <w:marBottom w:val="0"/>
                                  <w:divBdr>
                                    <w:top w:val="none" w:sz="0" w:space="0" w:color="auto"/>
                                    <w:left w:val="none" w:sz="0" w:space="0" w:color="auto"/>
                                    <w:bottom w:val="none" w:sz="0" w:space="0" w:color="auto"/>
                                    <w:right w:val="none" w:sz="0" w:space="0" w:color="auto"/>
                                  </w:divBdr>
                                </w:div>
                              </w:divsChild>
                            </w:div>
                            <w:div w:id="806703836">
                              <w:marLeft w:val="0"/>
                              <w:marRight w:val="0"/>
                              <w:marTop w:val="0"/>
                              <w:marBottom w:val="0"/>
                              <w:divBdr>
                                <w:top w:val="none" w:sz="0" w:space="0" w:color="auto"/>
                                <w:left w:val="none" w:sz="0" w:space="0" w:color="auto"/>
                                <w:bottom w:val="none" w:sz="0" w:space="0" w:color="auto"/>
                                <w:right w:val="none" w:sz="0" w:space="0" w:color="auto"/>
                              </w:divBdr>
                            </w:div>
                            <w:div w:id="1732774973">
                              <w:marLeft w:val="0"/>
                              <w:marRight w:val="0"/>
                              <w:marTop w:val="0"/>
                              <w:marBottom w:val="0"/>
                              <w:divBdr>
                                <w:top w:val="none" w:sz="0" w:space="0" w:color="auto"/>
                                <w:left w:val="none" w:sz="0" w:space="0" w:color="auto"/>
                                <w:bottom w:val="none" w:sz="0" w:space="0" w:color="auto"/>
                                <w:right w:val="none" w:sz="0" w:space="0" w:color="auto"/>
                              </w:divBdr>
                            </w:div>
                            <w:div w:id="463163258">
                              <w:marLeft w:val="0"/>
                              <w:marRight w:val="0"/>
                              <w:marTop w:val="0"/>
                              <w:marBottom w:val="0"/>
                              <w:divBdr>
                                <w:top w:val="none" w:sz="0" w:space="0" w:color="auto"/>
                                <w:left w:val="none" w:sz="0" w:space="0" w:color="auto"/>
                                <w:bottom w:val="none" w:sz="0" w:space="0" w:color="auto"/>
                                <w:right w:val="none" w:sz="0" w:space="0" w:color="auto"/>
                              </w:divBdr>
                            </w:div>
                            <w:div w:id="438061592">
                              <w:marLeft w:val="0"/>
                              <w:marRight w:val="0"/>
                              <w:marTop w:val="0"/>
                              <w:marBottom w:val="0"/>
                              <w:divBdr>
                                <w:top w:val="none" w:sz="0" w:space="0" w:color="auto"/>
                                <w:left w:val="none" w:sz="0" w:space="0" w:color="auto"/>
                                <w:bottom w:val="none" w:sz="0" w:space="0" w:color="auto"/>
                                <w:right w:val="none" w:sz="0" w:space="0" w:color="auto"/>
                              </w:divBdr>
                            </w:div>
                            <w:div w:id="266276475">
                              <w:marLeft w:val="0"/>
                              <w:marRight w:val="0"/>
                              <w:marTop w:val="0"/>
                              <w:marBottom w:val="0"/>
                              <w:divBdr>
                                <w:top w:val="none" w:sz="0" w:space="0" w:color="auto"/>
                                <w:left w:val="none" w:sz="0" w:space="0" w:color="auto"/>
                                <w:bottom w:val="none" w:sz="0" w:space="0" w:color="auto"/>
                                <w:right w:val="none" w:sz="0" w:space="0" w:color="auto"/>
                              </w:divBdr>
                            </w:div>
                            <w:div w:id="2134247489">
                              <w:marLeft w:val="0"/>
                              <w:marRight w:val="0"/>
                              <w:marTop w:val="0"/>
                              <w:marBottom w:val="0"/>
                              <w:divBdr>
                                <w:top w:val="none" w:sz="0" w:space="0" w:color="auto"/>
                                <w:left w:val="none" w:sz="0" w:space="0" w:color="auto"/>
                                <w:bottom w:val="none" w:sz="0" w:space="0" w:color="auto"/>
                                <w:right w:val="none" w:sz="0" w:space="0" w:color="auto"/>
                              </w:divBdr>
                            </w:div>
                            <w:div w:id="1068109956">
                              <w:marLeft w:val="0"/>
                              <w:marRight w:val="0"/>
                              <w:marTop w:val="0"/>
                              <w:marBottom w:val="0"/>
                              <w:divBdr>
                                <w:top w:val="none" w:sz="0" w:space="0" w:color="auto"/>
                                <w:left w:val="none" w:sz="0" w:space="0" w:color="auto"/>
                                <w:bottom w:val="none" w:sz="0" w:space="0" w:color="auto"/>
                                <w:right w:val="none" w:sz="0" w:space="0" w:color="auto"/>
                              </w:divBdr>
                            </w:div>
                            <w:div w:id="763038624">
                              <w:marLeft w:val="0"/>
                              <w:marRight w:val="0"/>
                              <w:marTop w:val="0"/>
                              <w:marBottom w:val="0"/>
                              <w:divBdr>
                                <w:top w:val="none" w:sz="0" w:space="0" w:color="auto"/>
                                <w:left w:val="none" w:sz="0" w:space="0" w:color="auto"/>
                                <w:bottom w:val="none" w:sz="0" w:space="0" w:color="auto"/>
                                <w:right w:val="none" w:sz="0" w:space="0" w:color="auto"/>
                              </w:divBdr>
                            </w:div>
                            <w:div w:id="68578802">
                              <w:marLeft w:val="0"/>
                              <w:marRight w:val="0"/>
                              <w:marTop w:val="0"/>
                              <w:marBottom w:val="0"/>
                              <w:divBdr>
                                <w:top w:val="none" w:sz="0" w:space="0" w:color="auto"/>
                                <w:left w:val="none" w:sz="0" w:space="0" w:color="auto"/>
                                <w:bottom w:val="none" w:sz="0" w:space="0" w:color="auto"/>
                                <w:right w:val="none" w:sz="0" w:space="0" w:color="auto"/>
                              </w:divBdr>
                            </w:div>
                            <w:div w:id="2100834730">
                              <w:marLeft w:val="0"/>
                              <w:marRight w:val="0"/>
                              <w:marTop w:val="0"/>
                              <w:marBottom w:val="0"/>
                              <w:divBdr>
                                <w:top w:val="none" w:sz="0" w:space="0" w:color="auto"/>
                                <w:left w:val="none" w:sz="0" w:space="0" w:color="auto"/>
                                <w:bottom w:val="none" w:sz="0" w:space="0" w:color="auto"/>
                                <w:right w:val="none" w:sz="0" w:space="0" w:color="auto"/>
                              </w:divBdr>
                            </w:div>
                            <w:div w:id="1385446209">
                              <w:marLeft w:val="0"/>
                              <w:marRight w:val="0"/>
                              <w:marTop w:val="0"/>
                              <w:marBottom w:val="0"/>
                              <w:divBdr>
                                <w:top w:val="none" w:sz="0" w:space="0" w:color="auto"/>
                                <w:left w:val="none" w:sz="0" w:space="0" w:color="auto"/>
                                <w:bottom w:val="none" w:sz="0" w:space="0" w:color="auto"/>
                                <w:right w:val="none" w:sz="0" w:space="0" w:color="auto"/>
                              </w:divBdr>
                            </w:div>
                            <w:div w:id="1330522659">
                              <w:marLeft w:val="0"/>
                              <w:marRight w:val="0"/>
                              <w:marTop w:val="0"/>
                              <w:marBottom w:val="0"/>
                              <w:divBdr>
                                <w:top w:val="none" w:sz="0" w:space="0" w:color="auto"/>
                                <w:left w:val="none" w:sz="0" w:space="0" w:color="auto"/>
                                <w:bottom w:val="none" w:sz="0" w:space="0" w:color="auto"/>
                                <w:right w:val="none" w:sz="0" w:space="0" w:color="auto"/>
                              </w:divBdr>
                            </w:div>
                            <w:div w:id="528682962">
                              <w:marLeft w:val="0"/>
                              <w:marRight w:val="0"/>
                              <w:marTop w:val="0"/>
                              <w:marBottom w:val="0"/>
                              <w:divBdr>
                                <w:top w:val="none" w:sz="0" w:space="0" w:color="auto"/>
                                <w:left w:val="none" w:sz="0" w:space="0" w:color="auto"/>
                                <w:bottom w:val="none" w:sz="0" w:space="0" w:color="auto"/>
                                <w:right w:val="none" w:sz="0" w:space="0" w:color="auto"/>
                              </w:divBdr>
                            </w:div>
                            <w:div w:id="45494620">
                              <w:marLeft w:val="0"/>
                              <w:marRight w:val="0"/>
                              <w:marTop w:val="0"/>
                              <w:marBottom w:val="0"/>
                              <w:divBdr>
                                <w:top w:val="none" w:sz="0" w:space="0" w:color="auto"/>
                                <w:left w:val="none" w:sz="0" w:space="0" w:color="auto"/>
                                <w:bottom w:val="none" w:sz="0" w:space="0" w:color="auto"/>
                                <w:right w:val="none" w:sz="0" w:space="0" w:color="auto"/>
                              </w:divBdr>
                            </w:div>
                            <w:div w:id="871262515">
                              <w:marLeft w:val="0"/>
                              <w:marRight w:val="0"/>
                              <w:marTop w:val="0"/>
                              <w:marBottom w:val="0"/>
                              <w:divBdr>
                                <w:top w:val="none" w:sz="0" w:space="0" w:color="auto"/>
                                <w:left w:val="none" w:sz="0" w:space="0" w:color="auto"/>
                                <w:bottom w:val="none" w:sz="0" w:space="0" w:color="auto"/>
                                <w:right w:val="none" w:sz="0" w:space="0" w:color="auto"/>
                              </w:divBdr>
                            </w:div>
                            <w:div w:id="2016221333">
                              <w:marLeft w:val="0"/>
                              <w:marRight w:val="0"/>
                              <w:marTop w:val="0"/>
                              <w:marBottom w:val="0"/>
                              <w:divBdr>
                                <w:top w:val="none" w:sz="0" w:space="0" w:color="auto"/>
                                <w:left w:val="none" w:sz="0" w:space="0" w:color="auto"/>
                                <w:bottom w:val="none" w:sz="0" w:space="0" w:color="auto"/>
                                <w:right w:val="none" w:sz="0" w:space="0" w:color="auto"/>
                              </w:divBdr>
                            </w:div>
                            <w:div w:id="758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kas-d@otenet.gr" TargetMode="External"/><Relationship Id="rId3" Type="http://schemas.openxmlformats.org/officeDocument/2006/relationships/webSettings" Target="webSettings.xml"/><Relationship Id="rId7" Type="http://schemas.openxmlformats.org/officeDocument/2006/relationships/hyperlink" Target="mailto:mariageorgopoulou5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ziliali.stamatia@otenet.gr" TargetMode="External"/><Relationship Id="rId5" Type="http://schemas.openxmlformats.org/officeDocument/2006/relationships/hyperlink" Target="mailto:sdougka95@yahoo.gr" TargetMode="External"/><Relationship Id="rId10" Type="http://schemas.openxmlformats.org/officeDocument/2006/relationships/theme" Target="theme/theme1.xml"/><Relationship Id="rId4" Type="http://schemas.openxmlformats.org/officeDocument/2006/relationships/hyperlink" Target="http://www.ktimatologio.gr/%CE%9A%CF%84%CE%B7%CE%BC%CE%B1%CF%84%CE%BF%CE%BB%CF%8C%CE%B3%CE%B9%CE%BF"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2484</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Γιαννούλας</dc:creator>
  <cp:lastModifiedBy>Φώτης Γιαννούλας</cp:lastModifiedBy>
  <cp:revision>1</cp:revision>
  <dcterms:created xsi:type="dcterms:W3CDTF">2020-04-27T15:52:00Z</dcterms:created>
  <dcterms:modified xsi:type="dcterms:W3CDTF">2020-04-27T16:01:00Z</dcterms:modified>
</cp:coreProperties>
</file>