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B74" w:rsidRDefault="00A44B74" w:rsidP="00A44B74">
      <w:pPr>
        <w:jc w:val="both"/>
        <w:rPr>
          <w:rFonts w:ascii="Verdana" w:hAnsi="Verdana"/>
          <w:sz w:val="22"/>
          <w:szCs w:val="22"/>
          <w:lang w:val="el-GR"/>
        </w:rPr>
      </w:pPr>
      <w:r>
        <w:rPr>
          <w:rFonts w:ascii="Verdana" w:hAnsi="Verdana"/>
          <w:sz w:val="22"/>
          <w:szCs w:val="22"/>
          <w:lang w:val="el-GR"/>
        </w:rPr>
        <w:t xml:space="preserve">      ΕΛΛΗΝΙΚΗ ΔΗΜΟΚΡΑΤΙΑ                  Λάρισα  2 Οκτωβρίου 2017</w:t>
      </w:r>
    </w:p>
    <w:p w:rsidR="00A44B74" w:rsidRDefault="00A44B74" w:rsidP="00A44B74">
      <w:pPr>
        <w:jc w:val="both"/>
        <w:rPr>
          <w:rFonts w:ascii="Verdana" w:hAnsi="Verdana"/>
          <w:sz w:val="22"/>
          <w:szCs w:val="22"/>
          <w:lang w:val="el-GR"/>
        </w:rPr>
      </w:pPr>
      <w:r>
        <w:rPr>
          <w:rFonts w:ascii="Verdana" w:hAnsi="Verdana"/>
          <w:sz w:val="22"/>
          <w:szCs w:val="22"/>
          <w:lang w:val="el-GR"/>
        </w:rPr>
        <w:t>     ΥΠΟΥΡΓΕΙΟ ΔΙΚΑΙΟΣΥΝΗΣ                </w:t>
      </w:r>
      <w:r>
        <w:rPr>
          <w:rFonts w:ascii="Verdana" w:hAnsi="Verdana"/>
          <w:sz w:val="22"/>
          <w:szCs w:val="22"/>
          <w:lang w:val="en-US"/>
        </w:rPr>
        <w:t>A</w:t>
      </w:r>
      <w:proofErr w:type="spellStart"/>
      <w:r>
        <w:rPr>
          <w:rFonts w:ascii="Verdana" w:hAnsi="Verdana"/>
          <w:sz w:val="22"/>
          <w:szCs w:val="22"/>
          <w:lang w:val="el-GR"/>
        </w:rPr>
        <w:t>ριθμ</w:t>
      </w:r>
      <w:proofErr w:type="spellEnd"/>
      <w:r>
        <w:rPr>
          <w:rFonts w:ascii="Verdana" w:hAnsi="Verdana"/>
          <w:sz w:val="22"/>
          <w:szCs w:val="22"/>
          <w:lang w:val="el-GR"/>
        </w:rPr>
        <w:t xml:space="preserve">. </w:t>
      </w:r>
      <w:proofErr w:type="spellStart"/>
      <w:r>
        <w:rPr>
          <w:rFonts w:ascii="Verdana" w:hAnsi="Verdana"/>
          <w:sz w:val="22"/>
          <w:szCs w:val="22"/>
          <w:lang w:val="el-GR"/>
        </w:rPr>
        <w:t>πρωτ</w:t>
      </w:r>
      <w:proofErr w:type="spellEnd"/>
      <w:r>
        <w:rPr>
          <w:rFonts w:ascii="Verdana" w:hAnsi="Verdana"/>
          <w:sz w:val="22"/>
          <w:szCs w:val="22"/>
          <w:lang w:val="el-GR"/>
        </w:rPr>
        <w:t>.   793.</w:t>
      </w:r>
    </w:p>
    <w:p w:rsidR="00A44B74" w:rsidRDefault="00A44B74" w:rsidP="00A44B74">
      <w:pPr>
        <w:jc w:val="both"/>
        <w:rPr>
          <w:rFonts w:ascii="Verdana" w:hAnsi="Verdana"/>
          <w:sz w:val="22"/>
          <w:szCs w:val="22"/>
          <w:lang w:val="el-GR"/>
        </w:rPr>
      </w:pPr>
      <w:r>
        <w:rPr>
          <w:rFonts w:ascii="Verdana" w:hAnsi="Verdana"/>
          <w:b/>
          <w:bCs/>
          <w:color w:val="0000FF"/>
          <w:sz w:val="22"/>
          <w:szCs w:val="22"/>
          <w:lang w:val="el-GR"/>
        </w:rPr>
        <w:t xml:space="preserve">ΔΙΚΗΓΟΡΙΚΟΣ ΣΥΛΛΟΓΟΣ ΛΑΡΙΣΑΣ </w:t>
      </w:r>
    </w:p>
    <w:p w:rsidR="00A44B74" w:rsidRDefault="00A44B74" w:rsidP="00A44B74">
      <w:pPr>
        <w:jc w:val="both"/>
        <w:rPr>
          <w:rFonts w:ascii="Verdana" w:hAnsi="Verdana"/>
          <w:sz w:val="22"/>
          <w:szCs w:val="22"/>
          <w:lang w:val="el-GR"/>
        </w:rPr>
      </w:pPr>
      <w:r>
        <w:rPr>
          <w:rFonts w:ascii="Verdana" w:hAnsi="Verdana"/>
          <w:sz w:val="22"/>
          <w:szCs w:val="22"/>
          <w:lang w:val="el-GR"/>
        </w:rPr>
        <w:t>                    (Ν.Π.Δ.Δ.)</w:t>
      </w:r>
    </w:p>
    <w:p w:rsidR="00A44B74" w:rsidRDefault="00A44B74" w:rsidP="00A44B74">
      <w:pPr>
        <w:jc w:val="both"/>
        <w:rPr>
          <w:rFonts w:ascii="Verdana" w:hAnsi="Verdana"/>
          <w:sz w:val="22"/>
          <w:szCs w:val="22"/>
          <w:lang w:val="el-GR"/>
        </w:rPr>
      </w:pPr>
      <w:proofErr w:type="spellStart"/>
      <w:r>
        <w:rPr>
          <w:rFonts w:ascii="Verdana" w:hAnsi="Verdana"/>
          <w:sz w:val="22"/>
          <w:szCs w:val="22"/>
          <w:lang w:val="el-GR"/>
        </w:rPr>
        <w:t>Ταχ</w:t>
      </w:r>
      <w:proofErr w:type="spellEnd"/>
      <w:r>
        <w:rPr>
          <w:rFonts w:ascii="Verdana" w:hAnsi="Verdana"/>
          <w:sz w:val="22"/>
          <w:szCs w:val="22"/>
          <w:lang w:val="el-GR"/>
        </w:rPr>
        <w:t>. Δ/</w:t>
      </w:r>
      <w:proofErr w:type="spellStart"/>
      <w:r>
        <w:rPr>
          <w:rFonts w:ascii="Verdana" w:hAnsi="Verdana"/>
          <w:sz w:val="22"/>
          <w:szCs w:val="22"/>
          <w:lang w:val="el-GR"/>
        </w:rPr>
        <w:t>νση</w:t>
      </w:r>
      <w:proofErr w:type="spellEnd"/>
      <w:r>
        <w:rPr>
          <w:rFonts w:ascii="Verdana" w:hAnsi="Verdana"/>
          <w:sz w:val="22"/>
          <w:szCs w:val="22"/>
          <w:lang w:val="el-GR"/>
        </w:rPr>
        <w:t xml:space="preserve"> : ΜΕΓΑΡΟ ΔΙΚΗΓΟΡΩΝ ΛΑΡΙΣΑΣ</w:t>
      </w:r>
    </w:p>
    <w:p w:rsidR="00A44B74" w:rsidRDefault="00A44B74" w:rsidP="00A44B74">
      <w:pPr>
        <w:jc w:val="both"/>
        <w:rPr>
          <w:rFonts w:ascii="Verdana" w:hAnsi="Verdana"/>
          <w:sz w:val="22"/>
          <w:szCs w:val="22"/>
          <w:lang w:val="el-GR"/>
        </w:rPr>
      </w:pPr>
      <w:r>
        <w:rPr>
          <w:rFonts w:ascii="Verdana" w:hAnsi="Verdana"/>
          <w:sz w:val="22"/>
          <w:szCs w:val="22"/>
          <w:lang w:val="el-GR"/>
        </w:rPr>
        <w:t>                         Τ.Θ. 1004 -   41 000 ΛΑΡΙΣΑ</w:t>
      </w:r>
    </w:p>
    <w:p w:rsidR="00A44B74" w:rsidRDefault="00A44B74" w:rsidP="00A44B74">
      <w:pPr>
        <w:jc w:val="both"/>
        <w:rPr>
          <w:rFonts w:ascii="Verdana" w:hAnsi="Verdana"/>
          <w:sz w:val="22"/>
          <w:szCs w:val="22"/>
          <w:lang w:val="el-GR"/>
        </w:rPr>
      </w:pPr>
      <w:r>
        <w:rPr>
          <w:rFonts w:ascii="Verdana" w:hAnsi="Verdana"/>
          <w:sz w:val="22"/>
          <w:szCs w:val="22"/>
          <w:lang w:val="el-GR"/>
        </w:rPr>
        <w:t xml:space="preserve">Πληροφορίες :         </w:t>
      </w:r>
      <w:proofErr w:type="spellStart"/>
      <w:r>
        <w:rPr>
          <w:rFonts w:ascii="Verdana" w:hAnsi="Verdana"/>
          <w:sz w:val="22"/>
          <w:szCs w:val="22"/>
          <w:lang w:val="el-GR"/>
        </w:rPr>
        <w:t>Αντ.Δέλκος</w:t>
      </w:r>
      <w:proofErr w:type="spellEnd"/>
    </w:p>
    <w:p w:rsidR="00A44B74" w:rsidRDefault="00A44B74" w:rsidP="00A44B74">
      <w:pPr>
        <w:jc w:val="both"/>
        <w:rPr>
          <w:rFonts w:ascii="Verdana" w:hAnsi="Verdana"/>
          <w:sz w:val="22"/>
          <w:szCs w:val="22"/>
        </w:rPr>
      </w:pPr>
      <w:r>
        <w:rPr>
          <w:rFonts w:ascii="Verdana" w:hAnsi="Verdana"/>
          <w:sz w:val="22"/>
          <w:szCs w:val="22"/>
          <w:lang w:val="el-GR"/>
        </w:rPr>
        <w:t>Τηλέφωνο</w:t>
      </w:r>
      <w:r>
        <w:rPr>
          <w:rFonts w:ascii="Verdana" w:hAnsi="Verdana"/>
          <w:sz w:val="22"/>
          <w:szCs w:val="22"/>
        </w:rPr>
        <w:t>      :         2410532037</w:t>
      </w:r>
    </w:p>
    <w:p w:rsidR="00A44B74" w:rsidRDefault="00A44B74" w:rsidP="00A44B74">
      <w:pPr>
        <w:jc w:val="both"/>
        <w:rPr>
          <w:rFonts w:ascii="Verdana" w:hAnsi="Verdana"/>
          <w:sz w:val="22"/>
          <w:szCs w:val="22"/>
        </w:rPr>
      </w:pPr>
      <w:proofErr w:type="gramStart"/>
      <w:r>
        <w:rPr>
          <w:rFonts w:ascii="Verdana" w:hAnsi="Verdana"/>
          <w:sz w:val="22"/>
          <w:szCs w:val="22"/>
        </w:rPr>
        <w:t>FAX  :</w:t>
      </w:r>
      <w:proofErr w:type="gramEnd"/>
      <w:r>
        <w:rPr>
          <w:rFonts w:ascii="Verdana" w:hAnsi="Verdana"/>
          <w:sz w:val="22"/>
          <w:szCs w:val="22"/>
        </w:rPr>
        <w:t>                     2410532042</w:t>
      </w:r>
    </w:p>
    <w:p w:rsidR="00A44B74" w:rsidRDefault="00A44B74" w:rsidP="00A44B74">
      <w:pPr>
        <w:rPr>
          <w:rFonts w:ascii="Verdana" w:hAnsi="Verdana"/>
          <w:color w:val="0000FF"/>
          <w:sz w:val="22"/>
          <w:szCs w:val="22"/>
        </w:rPr>
      </w:pPr>
      <w:r>
        <w:rPr>
          <w:rFonts w:ascii="Verdana" w:hAnsi="Verdana"/>
          <w:color w:val="0000FF"/>
          <w:sz w:val="22"/>
          <w:szCs w:val="22"/>
          <w:lang w:val="en-US"/>
        </w:rPr>
        <w:t>E</w:t>
      </w:r>
      <w:r>
        <w:rPr>
          <w:rFonts w:ascii="Verdana" w:hAnsi="Verdana"/>
          <w:color w:val="0000FF"/>
          <w:sz w:val="22"/>
          <w:szCs w:val="22"/>
        </w:rPr>
        <w:t>-</w:t>
      </w:r>
      <w:r>
        <w:rPr>
          <w:rFonts w:ascii="Verdana" w:hAnsi="Verdana"/>
          <w:color w:val="0000FF"/>
          <w:sz w:val="22"/>
          <w:szCs w:val="22"/>
          <w:lang w:val="en-US"/>
        </w:rPr>
        <w:t>mail</w:t>
      </w:r>
      <w:r>
        <w:rPr>
          <w:rFonts w:ascii="Verdana" w:hAnsi="Verdana"/>
          <w:color w:val="0000FF"/>
          <w:sz w:val="22"/>
          <w:szCs w:val="22"/>
        </w:rPr>
        <w:t xml:space="preserve">            :        </w:t>
      </w:r>
      <w:hyperlink r:id="rId4" w:history="1">
        <w:r>
          <w:rPr>
            <w:rStyle w:val="-"/>
            <w:rFonts w:ascii="Verdana" w:hAnsi="Verdana"/>
            <w:sz w:val="22"/>
            <w:szCs w:val="22"/>
            <w:lang w:val="en-US"/>
          </w:rPr>
          <w:t>dslar</w:t>
        </w:r>
        <w:r>
          <w:rPr>
            <w:rStyle w:val="-"/>
            <w:rFonts w:ascii="Verdana" w:hAnsi="Verdana"/>
            <w:sz w:val="22"/>
            <w:szCs w:val="22"/>
          </w:rPr>
          <w:t>@</w:t>
        </w:r>
        <w:r>
          <w:rPr>
            <w:rStyle w:val="-"/>
            <w:rFonts w:ascii="Verdana" w:hAnsi="Verdana"/>
            <w:sz w:val="22"/>
            <w:szCs w:val="22"/>
            <w:lang w:val="en-US"/>
          </w:rPr>
          <w:t>dslar</w:t>
        </w:r>
        <w:r>
          <w:rPr>
            <w:rStyle w:val="-"/>
            <w:rFonts w:ascii="Verdana" w:hAnsi="Verdana"/>
            <w:sz w:val="22"/>
            <w:szCs w:val="22"/>
          </w:rPr>
          <w:t>.</w:t>
        </w:r>
        <w:r>
          <w:rPr>
            <w:rStyle w:val="-"/>
            <w:rFonts w:ascii="Verdana" w:hAnsi="Verdana"/>
            <w:sz w:val="22"/>
            <w:szCs w:val="22"/>
            <w:lang w:val="en-US"/>
          </w:rPr>
          <w:t>gr</w:t>
        </w:r>
      </w:hyperlink>
    </w:p>
    <w:p w:rsidR="00A44B74" w:rsidRDefault="00A44B74" w:rsidP="00A44B74">
      <w:pPr>
        <w:rPr>
          <w:rFonts w:ascii="Verdana" w:hAnsi="Verdana"/>
          <w:sz w:val="24"/>
          <w:szCs w:val="24"/>
        </w:rPr>
      </w:pPr>
    </w:p>
    <w:p w:rsidR="00A44B74" w:rsidRDefault="00A44B74" w:rsidP="00A44B74">
      <w:pPr>
        <w:jc w:val="center"/>
        <w:rPr>
          <w:rFonts w:ascii="Verdana" w:hAnsi="Verdana"/>
          <w:b/>
          <w:bCs/>
          <w:sz w:val="24"/>
          <w:szCs w:val="24"/>
          <w:lang w:val="en-US"/>
        </w:rPr>
      </w:pPr>
    </w:p>
    <w:p w:rsidR="00A44B74" w:rsidRDefault="00A44B74" w:rsidP="00A44B74">
      <w:pPr>
        <w:jc w:val="center"/>
        <w:rPr>
          <w:rFonts w:ascii="Verdana" w:hAnsi="Verdana"/>
          <w:b/>
          <w:bCs/>
          <w:sz w:val="24"/>
          <w:szCs w:val="24"/>
          <w:lang w:val="en-US"/>
        </w:rPr>
      </w:pPr>
    </w:p>
    <w:p w:rsidR="00A44B74" w:rsidRDefault="00A44B74" w:rsidP="00A44B74">
      <w:pPr>
        <w:jc w:val="center"/>
        <w:rPr>
          <w:rFonts w:ascii="Verdana" w:hAnsi="Verdana"/>
          <w:b/>
          <w:bCs/>
          <w:sz w:val="24"/>
          <w:szCs w:val="24"/>
          <w:lang w:val="el-GR"/>
        </w:rPr>
      </w:pPr>
      <w:r>
        <w:rPr>
          <w:rFonts w:ascii="Verdana" w:hAnsi="Verdana"/>
          <w:b/>
          <w:bCs/>
          <w:sz w:val="24"/>
          <w:szCs w:val="24"/>
          <w:lang w:val="el-GR"/>
        </w:rPr>
        <w:t>Προς όλα τα Μέλη</w:t>
      </w:r>
    </w:p>
    <w:p w:rsidR="00A44B74" w:rsidRDefault="00A44B74" w:rsidP="00A44B74">
      <w:pPr>
        <w:pStyle w:val="a3"/>
        <w:jc w:val="center"/>
        <w:rPr>
          <w:rFonts w:ascii="Verdana" w:hAnsi="Verdana"/>
          <w:b w:val="0"/>
          <w:bCs/>
          <w:szCs w:val="24"/>
        </w:rPr>
      </w:pPr>
      <w:r>
        <w:rPr>
          <w:rFonts w:ascii="Verdana" w:hAnsi="Verdana"/>
          <w:szCs w:val="24"/>
        </w:rPr>
        <w:t>του Δικηγορικού Συλλόγου Λάρισας</w:t>
      </w:r>
    </w:p>
    <w:p w:rsidR="00A44B74" w:rsidRDefault="00A44B74" w:rsidP="00A44B74">
      <w:pPr>
        <w:pStyle w:val="a3"/>
        <w:jc w:val="center"/>
        <w:rPr>
          <w:rFonts w:ascii="Verdana" w:hAnsi="Verdana"/>
          <w:b w:val="0"/>
          <w:bCs/>
          <w:szCs w:val="24"/>
        </w:rPr>
      </w:pPr>
    </w:p>
    <w:p w:rsidR="00A44B74" w:rsidRDefault="00A44B74" w:rsidP="00A44B74">
      <w:pPr>
        <w:pStyle w:val="a3"/>
        <w:rPr>
          <w:rFonts w:ascii="Verdana" w:hAnsi="Verdana"/>
          <w:b w:val="0"/>
          <w:bCs/>
          <w:sz w:val="22"/>
          <w:szCs w:val="22"/>
        </w:rPr>
      </w:pPr>
      <w:r>
        <w:rPr>
          <w:rFonts w:ascii="Verdana" w:hAnsi="Verdana"/>
          <w:b w:val="0"/>
          <w:bCs/>
          <w:sz w:val="22"/>
          <w:szCs w:val="22"/>
        </w:rPr>
        <w:t>    Κυρίες και Κύριοι Συνάδελφοι σας γνωστοποιούμε τα εξής :</w:t>
      </w:r>
    </w:p>
    <w:p w:rsidR="00A44B74" w:rsidRDefault="00A44B74" w:rsidP="00A44B74">
      <w:pPr>
        <w:pStyle w:val="a3"/>
        <w:rPr>
          <w:rFonts w:ascii="Verdana" w:hAnsi="Verdana"/>
          <w:b w:val="0"/>
          <w:bCs/>
          <w:sz w:val="22"/>
          <w:szCs w:val="22"/>
        </w:rPr>
      </w:pPr>
    </w:p>
    <w:p w:rsidR="00A44B74" w:rsidRDefault="00A44B74" w:rsidP="00A44B74">
      <w:pPr>
        <w:pStyle w:val="a3"/>
        <w:rPr>
          <w:rFonts w:ascii="Verdana" w:hAnsi="Verdana" w:cs="Arial"/>
          <w:sz w:val="22"/>
          <w:szCs w:val="22"/>
        </w:rPr>
      </w:pPr>
      <w:r>
        <w:rPr>
          <w:rFonts w:ascii="Verdana" w:hAnsi="Verdana"/>
          <w:sz w:val="22"/>
          <w:szCs w:val="22"/>
        </w:rPr>
        <w:t xml:space="preserve">    Σύμφωνα με τις διατάξεις των άρθρων 117, 107 παράγραφος 1 (Ν. 4194/2013, ΦΕΚ Α’ 208/27-09-2013), </w:t>
      </w:r>
      <w:r>
        <w:rPr>
          <w:rFonts w:ascii="Verdana" w:hAnsi="Verdana" w:cs="Arial"/>
          <w:b w:val="0"/>
          <w:sz w:val="22"/>
          <w:szCs w:val="22"/>
        </w:rPr>
        <w:t>ημερομηνία διεξαγωγής των αρχαιρεσιών για την ανάδειξη Προέδρου και Μελών των Διοικητικών Συμβουλίων των Δικηγορικών Συλλόγων της χώρας</w:t>
      </w:r>
      <w:r>
        <w:rPr>
          <w:rFonts w:ascii="Verdana" w:hAnsi="Verdana" w:cs="Arial"/>
          <w:sz w:val="22"/>
          <w:szCs w:val="22"/>
        </w:rPr>
        <w:t xml:space="preserve"> </w:t>
      </w:r>
      <w:r>
        <w:rPr>
          <w:rFonts w:ascii="Verdana" w:hAnsi="Verdana" w:cs="Arial"/>
          <w:b w:val="0"/>
          <w:sz w:val="22"/>
          <w:szCs w:val="22"/>
        </w:rPr>
        <w:t>είναι η</w:t>
      </w:r>
      <w:r>
        <w:rPr>
          <w:rFonts w:ascii="Verdana" w:hAnsi="Verdana" w:cs="Arial"/>
          <w:sz w:val="22"/>
          <w:szCs w:val="22"/>
        </w:rPr>
        <w:t xml:space="preserve"> </w:t>
      </w:r>
      <w:r>
        <w:rPr>
          <w:rFonts w:ascii="Verdana" w:hAnsi="Verdana" w:cs="Arial"/>
          <w:b w:val="0"/>
          <w:sz w:val="22"/>
          <w:szCs w:val="22"/>
        </w:rPr>
        <w:t>Κυριακή 26 Νοεμβρίου 2017.</w:t>
      </w:r>
      <w:r>
        <w:rPr>
          <w:rFonts w:ascii="Verdana" w:hAnsi="Verdana" w:cs="Arial"/>
          <w:sz w:val="22"/>
          <w:szCs w:val="22"/>
        </w:rPr>
        <w:t xml:space="preserve"> Σε περίπτωση που κανένας υποψήφιος Πρόεδρος δεν συγκεντρώσει την απόλυτη πλειοψηφία των εγκύρων ψηφοδελτίων (50% συν ένα), η ψηφοφορία επαναλαμβάνεται μεταξύ των δύο πρώτων σε ψήφους υποψηφίων Προέδρων την </w:t>
      </w:r>
      <w:r>
        <w:rPr>
          <w:rFonts w:ascii="Verdana" w:hAnsi="Verdana" w:cs="Arial"/>
          <w:b w:val="0"/>
          <w:sz w:val="22"/>
          <w:szCs w:val="22"/>
        </w:rPr>
        <w:t>Κυριακή 3 Δεκεμβρίου 2017.</w:t>
      </w:r>
      <w:r>
        <w:rPr>
          <w:rFonts w:ascii="Verdana" w:hAnsi="Verdana" w:cs="Arial"/>
          <w:sz w:val="22"/>
          <w:szCs w:val="22"/>
        </w:rPr>
        <w:t xml:space="preserve"> Η άσκηση του εκλογικού δικαιώματος είναι υποχρεωτική και αποτελεί θεμελιώδες καθήκον του Δικηγόρου (άρθρο 103 παρ. 4 Ν. 4194/2013).</w:t>
      </w:r>
    </w:p>
    <w:p w:rsidR="00A44B74" w:rsidRDefault="00A44B74" w:rsidP="00A44B74">
      <w:pPr>
        <w:pStyle w:val="a3"/>
        <w:rPr>
          <w:rFonts w:ascii="Verdana" w:hAnsi="Verdana" w:cs="Arial"/>
          <w:sz w:val="22"/>
          <w:szCs w:val="22"/>
        </w:rPr>
      </w:pPr>
    </w:p>
    <w:p w:rsidR="00A44B74" w:rsidRDefault="00A44B74" w:rsidP="00A44B74">
      <w:pPr>
        <w:jc w:val="both"/>
        <w:rPr>
          <w:rFonts w:ascii="Verdana" w:hAnsi="Verdana" w:cs="Arial"/>
          <w:sz w:val="22"/>
          <w:szCs w:val="22"/>
          <w:lang w:val="el-GR"/>
        </w:rPr>
      </w:pPr>
      <w:r>
        <w:rPr>
          <w:rFonts w:ascii="Verdana" w:hAnsi="Verdana" w:cs="Arial"/>
          <w:sz w:val="22"/>
          <w:szCs w:val="22"/>
          <w:lang w:val="el-GR"/>
        </w:rPr>
        <w:t xml:space="preserve">     Επίσης, σ</w:t>
      </w:r>
      <w:r>
        <w:rPr>
          <w:rFonts w:ascii="Verdana" w:hAnsi="Verdana"/>
          <w:sz w:val="22"/>
          <w:szCs w:val="22"/>
          <w:lang w:val="el-GR"/>
        </w:rPr>
        <w:t xml:space="preserve">ύμφωνα με τη διάταξη του άρθρου 110 παρ.1,  (Ν 4194/2013, ΦΕΚ Α’ 208/27-09-2013), σε  όσους δικηγορικούς συλλόγους της χώρας τα μέλη τους δεν υπερβαίνουν τα χίλια (1.000), όπως εν προκειμένω ο Δικηγορικός Σύλλογος Λάρισας, καταρτίζεται ενιαίο ψηφοδέλτιο υποψηφίων συμβούλων. </w:t>
      </w:r>
    </w:p>
    <w:p w:rsidR="00A44B74" w:rsidRDefault="00A44B74" w:rsidP="00A44B74">
      <w:pPr>
        <w:jc w:val="both"/>
        <w:rPr>
          <w:rFonts w:ascii="Verdana" w:hAnsi="Verdana"/>
          <w:sz w:val="22"/>
          <w:szCs w:val="22"/>
          <w:lang w:val="el-GR"/>
        </w:rPr>
      </w:pPr>
    </w:p>
    <w:p w:rsidR="00A44B74" w:rsidRDefault="00A44B74" w:rsidP="00A44B74">
      <w:pPr>
        <w:jc w:val="both"/>
        <w:rPr>
          <w:rFonts w:ascii="Verdana" w:hAnsi="Verdana"/>
          <w:sz w:val="22"/>
          <w:szCs w:val="22"/>
          <w:lang w:val="el-GR"/>
        </w:rPr>
      </w:pPr>
      <w:r>
        <w:rPr>
          <w:rFonts w:ascii="Verdana" w:hAnsi="Verdana"/>
          <w:sz w:val="22"/>
          <w:szCs w:val="22"/>
          <w:lang w:val="el-GR"/>
        </w:rPr>
        <w:t xml:space="preserve">     Τέλος, σύμφωνα με τη διάταξη του άρθρου 109 παρ. 1</w:t>
      </w:r>
      <w:r>
        <w:rPr>
          <w:rFonts w:ascii="Verdana" w:hAnsi="Verdana"/>
          <w:sz w:val="22"/>
          <w:szCs w:val="22"/>
          <w:vertAlign w:val="superscript"/>
          <w:lang w:val="el-GR"/>
        </w:rPr>
        <w:t>α</w:t>
      </w:r>
      <w:r>
        <w:rPr>
          <w:rFonts w:ascii="Verdana" w:hAnsi="Verdana"/>
          <w:sz w:val="22"/>
          <w:szCs w:val="22"/>
          <w:lang w:val="el-GR"/>
        </w:rPr>
        <w:t xml:space="preserve">, (Ν 4194/2013, ΦΕΚ Α’ 208/27-09-2013), </w:t>
      </w:r>
      <w:r>
        <w:rPr>
          <w:rFonts w:ascii="Verdana" w:hAnsi="Verdana"/>
          <w:b/>
          <w:sz w:val="22"/>
          <w:szCs w:val="22"/>
          <w:lang w:val="el-GR"/>
        </w:rPr>
        <w:t>για να ανακηρυχθεί δικηγόρος ως υποψήφιος Πρόεδρος ή Σύμβουλος</w:t>
      </w:r>
      <w:r>
        <w:rPr>
          <w:rFonts w:ascii="Verdana" w:hAnsi="Verdana"/>
          <w:sz w:val="22"/>
          <w:szCs w:val="22"/>
          <w:lang w:val="el-GR"/>
        </w:rPr>
        <w:t xml:space="preserve">,  </w:t>
      </w:r>
      <w:r>
        <w:rPr>
          <w:rFonts w:ascii="Verdana" w:hAnsi="Verdana"/>
          <w:b/>
          <w:sz w:val="22"/>
          <w:szCs w:val="22"/>
          <w:lang w:val="el-GR"/>
        </w:rPr>
        <w:t>πρέπει</w:t>
      </w:r>
      <w:r>
        <w:rPr>
          <w:rFonts w:ascii="Verdana" w:hAnsi="Verdana"/>
          <w:sz w:val="22"/>
          <w:szCs w:val="22"/>
          <w:lang w:val="el-GR"/>
        </w:rPr>
        <w:t xml:space="preserve"> να μη συντρέχει περίπτωση αποκλεισμού του με βάση το άρθρο 104  του Κώδικα, καθώς  και </w:t>
      </w:r>
      <w:r>
        <w:rPr>
          <w:rFonts w:ascii="Verdana" w:hAnsi="Verdana"/>
          <w:b/>
          <w:sz w:val="22"/>
          <w:szCs w:val="22"/>
          <w:lang w:val="el-GR"/>
        </w:rPr>
        <w:t>να υποβάλει και να πρωτοκολλήσει σχετική αίτηση  στον Πρόεδρο του Δικηγορικού Συλλόγου μέχρι την 31</w:t>
      </w:r>
      <w:r>
        <w:rPr>
          <w:rFonts w:ascii="Verdana" w:hAnsi="Verdana"/>
          <w:b/>
          <w:sz w:val="22"/>
          <w:szCs w:val="22"/>
          <w:vertAlign w:val="superscript"/>
          <w:lang w:val="el-GR"/>
        </w:rPr>
        <w:t>η</w:t>
      </w:r>
      <w:r>
        <w:rPr>
          <w:rFonts w:ascii="Verdana" w:hAnsi="Verdana"/>
          <w:b/>
          <w:sz w:val="22"/>
          <w:szCs w:val="22"/>
          <w:lang w:val="el-GR"/>
        </w:rPr>
        <w:t xml:space="preserve"> Οκτωβρίου 2017</w:t>
      </w:r>
      <w:r>
        <w:rPr>
          <w:rFonts w:ascii="Verdana" w:hAnsi="Verdana"/>
          <w:sz w:val="22"/>
          <w:szCs w:val="22"/>
          <w:lang w:val="el-GR"/>
        </w:rPr>
        <w:t>. Διευκρινίζεται εν προκειμένω, ότι κατά την παρ. 2 της διάταξης του άρθρου 104 του Κώδικα, ο υποψήφιος Πρόεδρος πρέπει να έχει τουλάχιστον δεκαετή δικηγορική θητεία.</w:t>
      </w:r>
    </w:p>
    <w:p w:rsidR="00A44B74" w:rsidRDefault="00A44B74" w:rsidP="00A44B74">
      <w:pPr>
        <w:jc w:val="both"/>
        <w:rPr>
          <w:rFonts w:ascii="Verdana" w:hAnsi="Verdana"/>
          <w:sz w:val="22"/>
          <w:szCs w:val="22"/>
          <w:lang w:val="el-GR"/>
        </w:rPr>
      </w:pPr>
    </w:p>
    <w:p w:rsidR="00A44B74" w:rsidRDefault="00A44B74" w:rsidP="00A44B74">
      <w:pPr>
        <w:jc w:val="center"/>
        <w:rPr>
          <w:rFonts w:ascii="Verdana" w:hAnsi="Verdana"/>
          <w:b/>
          <w:bCs/>
          <w:sz w:val="22"/>
          <w:szCs w:val="22"/>
          <w:lang w:val="el-GR"/>
        </w:rPr>
      </w:pPr>
      <w:r>
        <w:rPr>
          <w:rFonts w:ascii="Verdana" w:hAnsi="Verdana"/>
          <w:b/>
          <w:bCs/>
          <w:sz w:val="22"/>
          <w:szCs w:val="22"/>
          <w:lang w:val="el-GR"/>
        </w:rPr>
        <w:t>Με συναδελφικούς χαιρετισμούς</w:t>
      </w:r>
    </w:p>
    <w:p w:rsidR="00A44B74" w:rsidRDefault="00A44B74" w:rsidP="00A44B74">
      <w:pPr>
        <w:jc w:val="center"/>
        <w:rPr>
          <w:rFonts w:ascii="Verdana" w:hAnsi="Verdana"/>
          <w:b/>
          <w:bCs/>
          <w:sz w:val="22"/>
          <w:szCs w:val="22"/>
          <w:lang w:val="el-GR"/>
        </w:rPr>
      </w:pPr>
      <w:r>
        <w:rPr>
          <w:rFonts w:ascii="Verdana" w:hAnsi="Verdana"/>
          <w:b/>
          <w:bCs/>
          <w:sz w:val="22"/>
          <w:szCs w:val="22"/>
          <w:lang w:val="el-GR"/>
        </w:rPr>
        <w:t>Ο ΠΡΟΕΔΡΟΣ</w:t>
      </w:r>
    </w:p>
    <w:p w:rsidR="00A44B74" w:rsidRDefault="00A44B74" w:rsidP="00A44B74">
      <w:pPr>
        <w:pStyle w:val="a3"/>
        <w:jc w:val="center"/>
        <w:rPr>
          <w:rFonts w:ascii="Verdana" w:hAnsi="Verdana"/>
          <w:sz w:val="22"/>
          <w:szCs w:val="22"/>
        </w:rPr>
      </w:pPr>
    </w:p>
    <w:p w:rsidR="00A44B74" w:rsidRDefault="00A44B74" w:rsidP="00A44B74">
      <w:pPr>
        <w:pStyle w:val="a3"/>
        <w:jc w:val="center"/>
        <w:rPr>
          <w:rFonts w:ascii="Verdana" w:hAnsi="Verdana"/>
          <w:sz w:val="22"/>
          <w:szCs w:val="22"/>
        </w:rPr>
      </w:pPr>
    </w:p>
    <w:p w:rsidR="00A44B74" w:rsidRDefault="00A44B74" w:rsidP="00A44B74">
      <w:pPr>
        <w:pStyle w:val="a3"/>
        <w:jc w:val="center"/>
        <w:rPr>
          <w:rFonts w:ascii="Verdana" w:hAnsi="Verdana"/>
          <w:sz w:val="22"/>
          <w:szCs w:val="22"/>
        </w:rPr>
      </w:pPr>
      <w:r>
        <w:rPr>
          <w:rFonts w:ascii="Verdana" w:hAnsi="Verdana"/>
          <w:sz w:val="22"/>
          <w:szCs w:val="22"/>
        </w:rPr>
        <w:t>ΔΗΜΗΤΡΙΟΣ Γ. ΚΑΤΣΑΡΟΣ</w:t>
      </w:r>
    </w:p>
    <w:p w:rsidR="00A44B74" w:rsidRDefault="00A44B74" w:rsidP="00A44B74">
      <w:pPr>
        <w:jc w:val="both"/>
        <w:rPr>
          <w:rFonts w:ascii="Verdana" w:hAnsi="Verdana"/>
          <w:sz w:val="22"/>
          <w:szCs w:val="22"/>
          <w:lang w:val="el-GR"/>
        </w:rPr>
      </w:pPr>
      <w:r>
        <w:rPr>
          <w:rFonts w:ascii="Verdana" w:hAnsi="Verdana"/>
          <w:sz w:val="22"/>
          <w:szCs w:val="22"/>
          <w:lang w:val="el-GR"/>
        </w:rPr>
        <w:lastRenderedPageBreak/>
        <w:t xml:space="preserve">    </w:t>
      </w:r>
    </w:p>
    <w:p w:rsidR="00A44B74" w:rsidRDefault="00A44B74" w:rsidP="00A44B74">
      <w:pPr>
        <w:pStyle w:val="a3"/>
        <w:jc w:val="center"/>
        <w:rPr>
          <w:rFonts w:ascii="Verdana" w:hAnsi="Verdana"/>
          <w:szCs w:val="24"/>
        </w:rPr>
      </w:pPr>
      <w:r>
        <w:rPr>
          <w:rFonts w:ascii="Verdana" w:hAnsi="Verdana"/>
          <w:szCs w:val="24"/>
        </w:rPr>
        <w:t>ΠΡΟΣ</w:t>
      </w:r>
    </w:p>
    <w:p w:rsidR="00A44B74" w:rsidRDefault="00A44B74" w:rsidP="00A44B74">
      <w:pPr>
        <w:pStyle w:val="a3"/>
        <w:jc w:val="center"/>
        <w:rPr>
          <w:rFonts w:ascii="Verdana" w:hAnsi="Verdana"/>
          <w:szCs w:val="24"/>
        </w:rPr>
      </w:pPr>
      <w:r>
        <w:rPr>
          <w:rFonts w:ascii="Verdana" w:hAnsi="Verdana"/>
          <w:szCs w:val="24"/>
        </w:rPr>
        <w:t>ΤΟΝ ΠΡΟΕΔΡΟ ΤΟΥ ΔΙΚΗΓΟΡΙΚΟΥ ΣΥΛΛΟΓΟΥ ΛΑΡΙΣΑΣ</w:t>
      </w:r>
    </w:p>
    <w:p w:rsidR="00A44B74" w:rsidRDefault="00A44B74" w:rsidP="00A44B74">
      <w:pPr>
        <w:pStyle w:val="a3"/>
        <w:jc w:val="center"/>
        <w:rPr>
          <w:rFonts w:ascii="Verdana" w:hAnsi="Verdana"/>
          <w:szCs w:val="24"/>
        </w:rPr>
      </w:pPr>
    </w:p>
    <w:p w:rsidR="00A44B74" w:rsidRDefault="00A44B74" w:rsidP="00A44B74">
      <w:pPr>
        <w:pStyle w:val="a3"/>
        <w:jc w:val="center"/>
        <w:rPr>
          <w:rFonts w:ascii="Verdana" w:hAnsi="Verdana"/>
          <w:szCs w:val="24"/>
        </w:rPr>
      </w:pPr>
    </w:p>
    <w:p w:rsidR="00A44B74" w:rsidRDefault="00A44B74" w:rsidP="00A44B74">
      <w:pPr>
        <w:pStyle w:val="a3"/>
        <w:jc w:val="center"/>
        <w:rPr>
          <w:rFonts w:ascii="Verdana" w:hAnsi="Verdana"/>
          <w:szCs w:val="24"/>
          <w:u w:val="single"/>
        </w:rPr>
      </w:pPr>
    </w:p>
    <w:p w:rsidR="00A44B74" w:rsidRDefault="00A44B74" w:rsidP="00A44B74">
      <w:pPr>
        <w:pStyle w:val="a3"/>
        <w:jc w:val="center"/>
        <w:rPr>
          <w:rFonts w:ascii="Verdana" w:hAnsi="Verdana"/>
          <w:szCs w:val="24"/>
        </w:rPr>
      </w:pPr>
      <w:r>
        <w:rPr>
          <w:rFonts w:ascii="Verdana" w:hAnsi="Verdana"/>
          <w:sz w:val="32"/>
          <w:szCs w:val="32"/>
        </w:rPr>
        <w:t xml:space="preserve">ΑΙΤΗΣΗ </w:t>
      </w:r>
    </w:p>
    <w:p w:rsidR="00A44B74" w:rsidRDefault="00A44B74" w:rsidP="00A44B74">
      <w:pPr>
        <w:pStyle w:val="a3"/>
        <w:jc w:val="center"/>
        <w:rPr>
          <w:rFonts w:ascii="Verdana" w:hAnsi="Verdana"/>
          <w:szCs w:val="24"/>
        </w:rPr>
      </w:pPr>
      <w:r>
        <w:rPr>
          <w:rFonts w:ascii="Verdana" w:hAnsi="Verdana"/>
          <w:szCs w:val="24"/>
        </w:rPr>
        <w:t>(άρθρο 109 παρ.1 β του Ν.4194/2013 Κώδικας Δικηγόρων)</w:t>
      </w:r>
    </w:p>
    <w:p w:rsidR="00A44B74" w:rsidRDefault="00A44B74" w:rsidP="00A44B74">
      <w:pPr>
        <w:pStyle w:val="a3"/>
        <w:jc w:val="center"/>
        <w:rPr>
          <w:rFonts w:ascii="Verdana" w:hAnsi="Verdana"/>
          <w:szCs w:val="24"/>
        </w:rPr>
      </w:pPr>
    </w:p>
    <w:p w:rsidR="00A44B74" w:rsidRDefault="00A44B74" w:rsidP="00A44B74">
      <w:pPr>
        <w:pStyle w:val="a3"/>
        <w:rPr>
          <w:rFonts w:ascii="Verdana" w:hAnsi="Verdana"/>
          <w:b w:val="0"/>
          <w:sz w:val="28"/>
          <w:szCs w:val="28"/>
        </w:rPr>
      </w:pPr>
      <w:r>
        <w:rPr>
          <w:rFonts w:ascii="Verdana" w:hAnsi="Verdana"/>
          <w:b w:val="0"/>
          <w:sz w:val="28"/>
          <w:szCs w:val="28"/>
        </w:rPr>
        <w:t xml:space="preserve">………………………………………………….…………..……….., δικηγόρου, </w:t>
      </w:r>
    </w:p>
    <w:p w:rsidR="00A44B74" w:rsidRDefault="00A44B74" w:rsidP="00A44B74">
      <w:pPr>
        <w:pStyle w:val="a3"/>
        <w:rPr>
          <w:rFonts w:ascii="Verdana" w:hAnsi="Verdana"/>
          <w:b w:val="0"/>
          <w:sz w:val="28"/>
          <w:szCs w:val="28"/>
        </w:rPr>
      </w:pPr>
      <w:r>
        <w:rPr>
          <w:rFonts w:ascii="Verdana" w:hAnsi="Verdana"/>
          <w:b w:val="0"/>
          <w:sz w:val="28"/>
          <w:szCs w:val="28"/>
        </w:rPr>
        <w:t>μέλους του Δ.Σ.Λ., ΑΜ ………., κατοίκου Λάρισας, οδός………………………………………………….……………………………….…</w:t>
      </w:r>
    </w:p>
    <w:p w:rsidR="00A44B74" w:rsidRDefault="00A44B74" w:rsidP="00A44B74">
      <w:pPr>
        <w:pStyle w:val="a3"/>
        <w:jc w:val="left"/>
        <w:rPr>
          <w:rFonts w:ascii="Verdana" w:hAnsi="Verdana"/>
          <w:b w:val="0"/>
          <w:sz w:val="28"/>
          <w:szCs w:val="28"/>
          <w:u w:val="single"/>
        </w:rPr>
      </w:pPr>
    </w:p>
    <w:p w:rsidR="00A44B74" w:rsidRDefault="00A44B74" w:rsidP="00A44B74">
      <w:pPr>
        <w:pStyle w:val="a3"/>
        <w:rPr>
          <w:rFonts w:ascii="Verdana" w:hAnsi="Verdana"/>
          <w:b w:val="0"/>
          <w:szCs w:val="24"/>
        </w:rPr>
      </w:pPr>
    </w:p>
    <w:p w:rsidR="00A44B74" w:rsidRDefault="00A44B74" w:rsidP="00A44B74">
      <w:pPr>
        <w:pStyle w:val="a3"/>
        <w:rPr>
          <w:rFonts w:ascii="Verdana" w:hAnsi="Verdana"/>
          <w:b w:val="0"/>
          <w:szCs w:val="24"/>
        </w:rPr>
      </w:pPr>
      <w:r>
        <w:rPr>
          <w:rFonts w:ascii="Verdana" w:hAnsi="Verdana"/>
          <w:b w:val="0"/>
          <w:szCs w:val="24"/>
        </w:rPr>
        <w:t xml:space="preserve">     Κύριε Πρόεδρε</w:t>
      </w:r>
    </w:p>
    <w:p w:rsidR="00A44B74" w:rsidRDefault="00A44B74" w:rsidP="00A44B74">
      <w:pPr>
        <w:pStyle w:val="a3"/>
        <w:rPr>
          <w:rFonts w:ascii="Verdana" w:hAnsi="Verdana"/>
          <w:b w:val="0"/>
          <w:szCs w:val="24"/>
        </w:rPr>
      </w:pPr>
      <w:r>
        <w:rPr>
          <w:rFonts w:ascii="Verdana" w:hAnsi="Verdana"/>
          <w:b w:val="0"/>
          <w:szCs w:val="24"/>
        </w:rPr>
        <w:t xml:space="preserve">              </w:t>
      </w:r>
    </w:p>
    <w:p w:rsidR="00A44B74" w:rsidRDefault="00A44B74" w:rsidP="00A44B74">
      <w:pPr>
        <w:pStyle w:val="a3"/>
        <w:rPr>
          <w:rFonts w:ascii="Verdana" w:hAnsi="Verdana"/>
          <w:b w:val="0"/>
          <w:szCs w:val="24"/>
        </w:rPr>
      </w:pPr>
      <w:r>
        <w:rPr>
          <w:rFonts w:ascii="Verdana" w:hAnsi="Verdana"/>
          <w:b w:val="0"/>
          <w:szCs w:val="24"/>
        </w:rPr>
        <w:t xml:space="preserve">     Είμαι δικηγόρος, μέλος του Δικηγορικού Συλλόγου Λάρισας,  έχω συμπληρώσει την απαιτούμενη από την διάταξη της παρ. 2 του άρθρου 104 του Ν.4194/2013 δεκαετή τουλάχιστον δικηγορική θητεία. Περαιτέρω δεν συντρέχει καμία περίπτωση αποκλεισμού μου από τις αρχαιρεσίες από αυτές που αναφέρονται στο άρθρο 104 του Ν.4194/2013 στο οποίο παραπέμπει η διάταξη της παρ. 1</w:t>
      </w:r>
      <w:r>
        <w:rPr>
          <w:rFonts w:ascii="Verdana" w:hAnsi="Verdana"/>
          <w:b w:val="0"/>
          <w:szCs w:val="24"/>
          <w:vertAlign w:val="superscript"/>
        </w:rPr>
        <w:t>α</w:t>
      </w:r>
      <w:r>
        <w:rPr>
          <w:rFonts w:ascii="Verdana" w:hAnsi="Verdana"/>
          <w:b w:val="0"/>
          <w:szCs w:val="24"/>
        </w:rPr>
        <w:t xml:space="preserve"> του άρθρου 109 του ιδίου νόμου. </w:t>
      </w:r>
    </w:p>
    <w:p w:rsidR="00A44B74" w:rsidRDefault="00A44B74" w:rsidP="00A44B74">
      <w:pPr>
        <w:pStyle w:val="a3"/>
        <w:rPr>
          <w:rFonts w:ascii="Verdana" w:hAnsi="Verdana"/>
          <w:b w:val="0"/>
          <w:szCs w:val="24"/>
        </w:rPr>
      </w:pPr>
    </w:p>
    <w:p w:rsidR="00A44B74" w:rsidRDefault="00A44B74" w:rsidP="00A44B74">
      <w:pPr>
        <w:pStyle w:val="a3"/>
        <w:rPr>
          <w:rFonts w:ascii="Verdana" w:hAnsi="Verdana"/>
          <w:b w:val="0"/>
          <w:szCs w:val="24"/>
        </w:rPr>
      </w:pPr>
      <w:r>
        <w:rPr>
          <w:rFonts w:ascii="Verdana" w:hAnsi="Verdana"/>
          <w:b w:val="0"/>
          <w:szCs w:val="24"/>
        </w:rPr>
        <w:t xml:space="preserve">     Επειδή μετά ταύτα, συντρέχουν στο πρόσωπό μου οι νόμιμες προϋποθέσεις, προκειμένου να είμαι υποψήφιος Πρόεδρος στις αρχαιρεσίες που θα γίνουν στις 26 Νοεμβρίου 2017 για την ανάδειξη του Προέδρου και των μελών του Διοικητικού Συμβουλίου του Δικηγορικού Συλλόγου Λάρισας.</w:t>
      </w:r>
    </w:p>
    <w:p w:rsidR="00A44B74" w:rsidRDefault="00A44B74" w:rsidP="00A44B74">
      <w:pPr>
        <w:pStyle w:val="a3"/>
        <w:rPr>
          <w:rFonts w:ascii="Verdana" w:hAnsi="Verdana"/>
          <w:b w:val="0"/>
          <w:szCs w:val="24"/>
        </w:rPr>
      </w:pPr>
      <w:r>
        <w:rPr>
          <w:rFonts w:ascii="Verdana" w:hAnsi="Verdana"/>
          <w:b w:val="0"/>
          <w:szCs w:val="24"/>
        </w:rPr>
        <w:t xml:space="preserve">     </w:t>
      </w:r>
    </w:p>
    <w:p w:rsidR="00A44B74" w:rsidRDefault="00A44B74" w:rsidP="00A44B74">
      <w:pPr>
        <w:pStyle w:val="a3"/>
        <w:rPr>
          <w:rFonts w:ascii="Verdana" w:hAnsi="Verdana"/>
          <w:b w:val="0"/>
          <w:szCs w:val="24"/>
        </w:rPr>
      </w:pPr>
      <w:r>
        <w:rPr>
          <w:rFonts w:ascii="Verdana" w:hAnsi="Verdana"/>
          <w:b w:val="0"/>
          <w:szCs w:val="24"/>
        </w:rPr>
        <w:t xml:space="preserve">     Επειδή η παρούσα είναι νόμιμη και υποβάλλεται προκειμένου να πρωτοκολληθεί, συνοδευόμενη από την απόδειξη καταβολής του τέλους διεξαγωγής των αρχαιρεσιών, σύμφωνα με τις διατάξεις των άρθρων 109 παρ.1β και 111 του Ν. 4194/2013.</w:t>
      </w:r>
    </w:p>
    <w:p w:rsidR="00A44B74" w:rsidRDefault="00A44B74" w:rsidP="00A44B74">
      <w:pPr>
        <w:pStyle w:val="a3"/>
        <w:rPr>
          <w:rFonts w:ascii="Verdana" w:hAnsi="Verdana"/>
          <w:b w:val="0"/>
          <w:szCs w:val="24"/>
        </w:rPr>
      </w:pPr>
    </w:p>
    <w:p w:rsidR="00A44B74" w:rsidRDefault="00A44B74" w:rsidP="00A44B74">
      <w:pPr>
        <w:jc w:val="both"/>
        <w:rPr>
          <w:rFonts w:ascii="Verdana" w:hAnsi="Verdana"/>
          <w:sz w:val="24"/>
          <w:szCs w:val="24"/>
          <w:lang w:val="el-GR"/>
        </w:rPr>
      </w:pPr>
      <w:r>
        <w:rPr>
          <w:rFonts w:ascii="Verdana" w:hAnsi="Verdana"/>
          <w:b/>
          <w:szCs w:val="24"/>
          <w:lang w:val="el-GR"/>
        </w:rPr>
        <w:t xml:space="preserve">       </w:t>
      </w:r>
      <w:r>
        <w:rPr>
          <w:rFonts w:ascii="Verdana" w:hAnsi="Verdana"/>
          <w:b/>
          <w:sz w:val="24"/>
          <w:szCs w:val="24"/>
          <w:lang w:val="el-GR"/>
        </w:rPr>
        <w:t>ΖΗΤΩ:</w:t>
      </w:r>
      <w:r>
        <w:rPr>
          <w:rFonts w:ascii="Verdana" w:hAnsi="Verdana"/>
          <w:sz w:val="24"/>
          <w:szCs w:val="24"/>
          <w:lang w:val="el-GR"/>
        </w:rPr>
        <w:t xml:space="preserve"> Να γίνει δεκτή η παρούσα αίτησή μου και να με ανακηρύξετε, κατά τα αναφερόμενα στη διάταξη του άρθρου 112 παρ.1 του Ν4194/2013, </w:t>
      </w:r>
      <w:r>
        <w:rPr>
          <w:rFonts w:ascii="Verdana" w:hAnsi="Verdana"/>
          <w:b/>
          <w:sz w:val="24"/>
          <w:szCs w:val="24"/>
          <w:lang w:val="el-GR"/>
        </w:rPr>
        <w:t>υποψήφιο Πρόεδρο</w:t>
      </w:r>
      <w:r>
        <w:rPr>
          <w:rFonts w:ascii="Verdana" w:hAnsi="Verdana"/>
          <w:sz w:val="24"/>
          <w:szCs w:val="24"/>
          <w:lang w:val="el-GR"/>
        </w:rPr>
        <w:t xml:space="preserve"> στις αρχαιρεσίες που θα γίνουν στις 26 Νοεμβρίου 2017 για την ανάδειξη του Προέδρου και των μελών του Διοικητικού Συμβουλίου του Δικηγορικού Συλλόγου Λάρισας. </w:t>
      </w:r>
    </w:p>
    <w:p w:rsidR="00A44B74" w:rsidRDefault="00A44B74" w:rsidP="00A44B74">
      <w:pPr>
        <w:jc w:val="center"/>
        <w:rPr>
          <w:rFonts w:ascii="Verdana" w:hAnsi="Verdana"/>
          <w:sz w:val="24"/>
          <w:szCs w:val="24"/>
          <w:lang w:val="el-GR"/>
        </w:rPr>
      </w:pPr>
    </w:p>
    <w:p w:rsidR="00A44B74" w:rsidRDefault="00A44B74" w:rsidP="00A44B74">
      <w:pPr>
        <w:jc w:val="center"/>
        <w:rPr>
          <w:rFonts w:ascii="Verdana" w:hAnsi="Verdana"/>
          <w:b/>
          <w:sz w:val="24"/>
          <w:szCs w:val="24"/>
          <w:lang w:val="el-GR"/>
        </w:rPr>
      </w:pPr>
      <w:r>
        <w:rPr>
          <w:rFonts w:ascii="Verdana" w:hAnsi="Verdana"/>
          <w:b/>
          <w:sz w:val="24"/>
          <w:szCs w:val="24"/>
          <w:lang w:val="el-GR"/>
        </w:rPr>
        <w:t>Λάρισα  …</w:t>
      </w:r>
      <w:r w:rsidRPr="00A44B74">
        <w:rPr>
          <w:rFonts w:ascii="Verdana" w:hAnsi="Verdana"/>
          <w:b/>
          <w:sz w:val="24"/>
          <w:szCs w:val="24"/>
          <w:lang w:val="el-GR"/>
        </w:rPr>
        <w:t xml:space="preserve"> </w:t>
      </w:r>
      <w:r>
        <w:rPr>
          <w:rFonts w:ascii="Verdana" w:hAnsi="Verdana"/>
          <w:b/>
          <w:sz w:val="24"/>
          <w:szCs w:val="24"/>
          <w:lang w:val="el-GR"/>
        </w:rPr>
        <w:t xml:space="preserve">Οκτωβρίου  2017   </w:t>
      </w:r>
    </w:p>
    <w:p w:rsidR="00A44B74" w:rsidRDefault="00A44B74" w:rsidP="00A44B74">
      <w:pPr>
        <w:jc w:val="center"/>
        <w:rPr>
          <w:rFonts w:ascii="Verdana" w:hAnsi="Verdana"/>
          <w:b/>
          <w:sz w:val="24"/>
          <w:szCs w:val="24"/>
          <w:lang w:val="el-GR"/>
        </w:rPr>
      </w:pPr>
    </w:p>
    <w:p w:rsidR="00A44B74" w:rsidRDefault="00A44B74" w:rsidP="00A44B74">
      <w:pPr>
        <w:jc w:val="center"/>
        <w:rPr>
          <w:rFonts w:ascii="Verdana" w:hAnsi="Verdana"/>
          <w:b/>
          <w:sz w:val="24"/>
          <w:szCs w:val="24"/>
          <w:lang w:val="el-GR"/>
        </w:rPr>
      </w:pPr>
      <w:r>
        <w:rPr>
          <w:rFonts w:ascii="Verdana" w:hAnsi="Verdana"/>
          <w:b/>
          <w:sz w:val="24"/>
          <w:szCs w:val="24"/>
          <w:lang w:val="el-GR"/>
        </w:rPr>
        <w:t>Ο ΑΙΤΩΝ</w:t>
      </w:r>
    </w:p>
    <w:p w:rsidR="00A44B74" w:rsidRDefault="00A44B74" w:rsidP="00A44B74">
      <w:pPr>
        <w:jc w:val="center"/>
        <w:rPr>
          <w:rFonts w:ascii="Verdana" w:hAnsi="Verdana"/>
          <w:sz w:val="28"/>
          <w:lang w:val="el-GR"/>
        </w:rPr>
      </w:pPr>
    </w:p>
    <w:p w:rsidR="00A44B74" w:rsidRDefault="00A44B74" w:rsidP="00A44B74">
      <w:pPr>
        <w:jc w:val="center"/>
        <w:rPr>
          <w:rFonts w:ascii="Verdana" w:hAnsi="Verdana"/>
          <w:sz w:val="28"/>
          <w:lang w:val="el-GR"/>
        </w:rPr>
      </w:pPr>
    </w:p>
    <w:p w:rsidR="00A44B74" w:rsidRDefault="00A44B74" w:rsidP="00A44B74">
      <w:pPr>
        <w:pStyle w:val="a3"/>
        <w:jc w:val="center"/>
        <w:rPr>
          <w:rFonts w:ascii="Verdana" w:hAnsi="Verdana"/>
          <w:szCs w:val="24"/>
        </w:rPr>
      </w:pPr>
      <w:r>
        <w:rPr>
          <w:rFonts w:ascii="Verdana" w:hAnsi="Verdana"/>
          <w:szCs w:val="24"/>
        </w:rPr>
        <w:t>ΠΡΟΣ</w:t>
      </w:r>
    </w:p>
    <w:p w:rsidR="00A44B74" w:rsidRDefault="00A44B74" w:rsidP="00A44B74">
      <w:pPr>
        <w:pStyle w:val="a3"/>
        <w:jc w:val="center"/>
        <w:rPr>
          <w:rFonts w:ascii="Verdana" w:hAnsi="Verdana"/>
          <w:szCs w:val="24"/>
        </w:rPr>
      </w:pPr>
      <w:r>
        <w:rPr>
          <w:rFonts w:ascii="Verdana" w:hAnsi="Verdana"/>
          <w:szCs w:val="24"/>
        </w:rPr>
        <w:t>ΤΟΝ ΠΡΟΕΔΡΟ ΤΟΥ ΔΙΚΗΓΟΡΙΚΟΥ ΣΥΛΛΟΓΟΥ ΛΑΡΙΣΑΣ</w:t>
      </w:r>
    </w:p>
    <w:p w:rsidR="00A44B74" w:rsidRDefault="00A44B74" w:rsidP="00A44B74">
      <w:pPr>
        <w:pStyle w:val="a3"/>
        <w:jc w:val="center"/>
        <w:rPr>
          <w:rFonts w:ascii="Verdana" w:hAnsi="Verdana"/>
          <w:szCs w:val="24"/>
          <w:u w:val="single"/>
        </w:rPr>
      </w:pPr>
    </w:p>
    <w:p w:rsidR="00A44B74" w:rsidRDefault="00A44B74" w:rsidP="00A44B74">
      <w:pPr>
        <w:pStyle w:val="a3"/>
        <w:jc w:val="center"/>
        <w:rPr>
          <w:rFonts w:ascii="Verdana" w:hAnsi="Verdana"/>
          <w:szCs w:val="24"/>
          <w:u w:val="single"/>
        </w:rPr>
      </w:pPr>
    </w:p>
    <w:p w:rsidR="00A44B74" w:rsidRDefault="00A44B74" w:rsidP="00A44B74">
      <w:pPr>
        <w:pStyle w:val="a3"/>
        <w:jc w:val="center"/>
        <w:rPr>
          <w:rFonts w:ascii="Verdana" w:hAnsi="Verdana"/>
          <w:sz w:val="28"/>
          <w:szCs w:val="28"/>
        </w:rPr>
      </w:pPr>
      <w:r>
        <w:rPr>
          <w:rFonts w:ascii="Verdana" w:hAnsi="Verdana"/>
          <w:sz w:val="28"/>
          <w:szCs w:val="28"/>
        </w:rPr>
        <w:t xml:space="preserve">ΑΙΤΗΣΗ </w:t>
      </w:r>
    </w:p>
    <w:p w:rsidR="00A44B74" w:rsidRDefault="00A44B74" w:rsidP="00A44B74">
      <w:pPr>
        <w:pStyle w:val="a3"/>
        <w:jc w:val="center"/>
        <w:rPr>
          <w:rFonts w:ascii="Verdana" w:hAnsi="Verdana"/>
          <w:szCs w:val="24"/>
        </w:rPr>
      </w:pPr>
      <w:r>
        <w:rPr>
          <w:rFonts w:ascii="Verdana" w:hAnsi="Verdana"/>
          <w:szCs w:val="24"/>
        </w:rPr>
        <w:t>(άρθρο 109 παρ.1 β του Ν.4194/2013 Κώδικας Δικηγόρων)</w:t>
      </w:r>
    </w:p>
    <w:p w:rsidR="00A44B74" w:rsidRDefault="00A44B74" w:rsidP="00A44B74">
      <w:pPr>
        <w:pStyle w:val="a3"/>
        <w:jc w:val="center"/>
        <w:rPr>
          <w:rFonts w:ascii="Verdana" w:hAnsi="Verdana"/>
          <w:szCs w:val="24"/>
        </w:rPr>
      </w:pPr>
    </w:p>
    <w:p w:rsidR="00A44B74" w:rsidRDefault="00A44B74" w:rsidP="00A44B74">
      <w:pPr>
        <w:pStyle w:val="a3"/>
        <w:rPr>
          <w:rFonts w:ascii="Verdana" w:hAnsi="Verdana"/>
          <w:b w:val="0"/>
          <w:sz w:val="28"/>
          <w:szCs w:val="28"/>
        </w:rPr>
      </w:pPr>
      <w:r>
        <w:rPr>
          <w:rFonts w:ascii="Verdana" w:hAnsi="Verdana"/>
          <w:b w:val="0"/>
          <w:sz w:val="28"/>
          <w:szCs w:val="28"/>
        </w:rPr>
        <w:t>……………………………………………</w:t>
      </w:r>
      <w:r w:rsidRPr="00A44B74">
        <w:rPr>
          <w:rFonts w:ascii="Verdana" w:hAnsi="Verdana"/>
          <w:b w:val="0"/>
          <w:sz w:val="28"/>
          <w:szCs w:val="28"/>
        </w:rPr>
        <w:t>..</w:t>
      </w:r>
      <w:r>
        <w:rPr>
          <w:rFonts w:ascii="Verdana" w:hAnsi="Verdana"/>
          <w:b w:val="0"/>
          <w:sz w:val="28"/>
          <w:szCs w:val="28"/>
        </w:rPr>
        <w:t xml:space="preserve">………………..………., δικηγόρου, </w:t>
      </w:r>
    </w:p>
    <w:p w:rsidR="00A44B74" w:rsidRDefault="00A44B74" w:rsidP="00A44B74">
      <w:pPr>
        <w:pStyle w:val="a3"/>
        <w:rPr>
          <w:rFonts w:ascii="Verdana" w:hAnsi="Verdana"/>
          <w:b w:val="0"/>
          <w:sz w:val="28"/>
          <w:szCs w:val="28"/>
        </w:rPr>
      </w:pPr>
      <w:r>
        <w:rPr>
          <w:rFonts w:ascii="Verdana" w:hAnsi="Verdana"/>
          <w:b w:val="0"/>
          <w:sz w:val="28"/>
          <w:szCs w:val="28"/>
        </w:rPr>
        <w:t>μέλους του Δ.Σ.Λ., ΑΜ ………., κατοίκου Λάρισας, οδός………………………………………………….……………………………….…</w:t>
      </w:r>
    </w:p>
    <w:p w:rsidR="00A44B74" w:rsidRDefault="00A44B74" w:rsidP="00A44B74">
      <w:pPr>
        <w:pStyle w:val="a3"/>
        <w:jc w:val="left"/>
        <w:rPr>
          <w:rFonts w:ascii="Verdana" w:hAnsi="Verdana"/>
          <w:b w:val="0"/>
          <w:sz w:val="28"/>
          <w:szCs w:val="28"/>
          <w:u w:val="single"/>
        </w:rPr>
      </w:pPr>
    </w:p>
    <w:p w:rsidR="00A44B74" w:rsidRDefault="00A44B74" w:rsidP="00A44B74">
      <w:pPr>
        <w:pStyle w:val="a3"/>
        <w:jc w:val="left"/>
        <w:rPr>
          <w:rFonts w:ascii="Verdana" w:hAnsi="Verdana"/>
          <w:b w:val="0"/>
          <w:sz w:val="28"/>
          <w:szCs w:val="28"/>
          <w:u w:val="single"/>
        </w:rPr>
      </w:pPr>
    </w:p>
    <w:p w:rsidR="00A44B74" w:rsidRDefault="00A44B74" w:rsidP="00A44B74">
      <w:pPr>
        <w:pStyle w:val="a3"/>
        <w:rPr>
          <w:rFonts w:ascii="Verdana" w:hAnsi="Verdana"/>
          <w:b w:val="0"/>
          <w:szCs w:val="24"/>
        </w:rPr>
      </w:pPr>
    </w:p>
    <w:p w:rsidR="00A44B74" w:rsidRDefault="00A44B74" w:rsidP="00A44B74">
      <w:pPr>
        <w:pStyle w:val="a3"/>
        <w:rPr>
          <w:rFonts w:ascii="Verdana" w:hAnsi="Verdana"/>
          <w:b w:val="0"/>
          <w:szCs w:val="24"/>
        </w:rPr>
      </w:pPr>
      <w:r>
        <w:rPr>
          <w:rFonts w:ascii="Verdana" w:hAnsi="Verdana"/>
          <w:b w:val="0"/>
          <w:szCs w:val="24"/>
        </w:rPr>
        <w:t xml:space="preserve">     Κύριε Πρόεδρε</w:t>
      </w:r>
    </w:p>
    <w:p w:rsidR="00A44B74" w:rsidRDefault="00A44B74" w:rsidP="00A44B74">
      <w:pPr>
        <w:pStyle w:val="a3"/>
        <w:rPr>
          <w:rFonts w:ascii="Verdana" w:hAnsi="Verdana"/>
          <w:b w:val="0"/>
          <w:szCs w:val="24"/>
        </w:rPr>
      </w:pPr>
      <w:r>
        <w:rPr>
          <w:rFonts w:ascii="Verdana" w:hAnsi="Verdana"/>
          <w:b w:val="0"/>
          <w:szCs w:val="24"/>
        </w:rPr>
        <w:t xml:space="preserve">               </w:t>
      </w:r>
    </w:p>
    <w:p w:rsidR="00A44B74" w:rsidRPr="00A44B74" w:rsidRDefault="00A44B74" w:rsidP="00A44B74">
      <w:pPr>
        <w:pStyle w:val="a3"/>
        <w:rPr>
          <w:rFonts w:ascii="Verdana" w:hAnsi="Verdana"/>
          <w:b w:val="0"/>
          <w:szCs w:val="24"/>
        </w:rPr>
      </w:pPr>
      <w:r>
        <w:rPr>
          <w:rFonts w:ascii="Verdana" w:hAnsi="Verdana"/>
          <w:b w:val="0"/>
          <w:szCs w:val="24"/>
        </w:rPr>
        <w:t xml:space="preserve">     Είμαι δικηγόρος, μέλος του Δικηγορικού Συλλόγου Λάρισας,  και δεν συντρέχει καμία περίπτωση αποκλεισμού μου από τις αρχαιρεσίες από αυτές που αναφέρονται στο άρθρο 104 του Ν 4194/2013 στο οποίο παραπέμπει η διάταξη της παρ. 1</w:t>
      </w:r>
      <w:r>
        <w:rPr>
          <w:rFonts w:ascii="Verdana" w:hAnsi="Verdana"/>
          <w:b w:val="0"/>
          <w:szCs w:val="24"/>
          <w:vertAlign w:val="superscript"/>
        </w:rPr>
        <w:t>α</w:t>
      </w:r>
      <w:r>
        <w:rPr>
          <w:rFonts w:ascii="Verdana" w:hAnsi="Verdana"/>
          <w:b w:val="0"/>
          <w:szCs w:val="24"/>
        </w:rPr>
        <w:t xml:space="preserve"> του άρθρου 109 του ιδίου νόμου. </w:t>
      </w:r>
    </w:p>
    <w:p w:rsidR="00A44B74" w:rsidRPr="00A44B74" w:rsidRDefault="00A44B74" w:rsidP="00A44B74">
      <w:pPr>
        <w:pStyle w:val="a3"/>
        <w:rPr>
          <w:rFonts w:ascii="Verdana" w:hAnsi="Verdana"/>
          <w:b w:val="0"/>
          <w:szCs w:val="24"/>
        </w:rPr>
      </w:pPr>
    </w:p>
    <w:p w:rsidR="00A44B74" w:rsidRDefault="00A44B74" w:rsidP="00A44B74">
      <w:pPr>
        <w:pStyle w:val="a3"/>
        <w:rPr>
          <w:rFonts w:ascii="Verdana" w:hAnsi="Verdana"/>
          <w:b w:val="0"/>
          <w:szCs w:val="24"/>
        </w:rPr>
      </w:pPr>
      <w:r>
        <w:rPr>
          <w:rFonts w:ascii="Verdana" w:hAnsi="Verdana"/>
          <w:b w:val="0"/>
          <w:szCs w:val="24"/>
        </w:rPr>
        <w:t xml:space="preserve">     Επειδή μετά ταύτα, συντρέχουν στο πρόσωπό μου οι νόμιμες προϋποθέσεις, προκειμένου να είμαι υποψήφιος σύμβουλος στις αρχαιρεσίες που θα γίνουν στις 26 Νοεμβρίου 2017 για την ανάδειξη του Προέδρου και των μελών του Διοικητικού Συμβουλίου του Δικηγορικού Συλλόγου Λάρισας.</w:t>
      </w:r>
    </w:p>
    <w:p w:rsidR="00A44B74" w:rsidRDefault="00A44B74" w:rsidP="00A44B74">
      <w:pPr>
        <w:pStyle w:val="a3"/>
        <w:rPr>
          <w:rFonts w:ascii="Verdana" w:hAnsi="Verdana"/>
          <w:b w:val="0"/>
          <w:szCs w:val="24"/>
        </w:rPr>
      </w:pPr>
    </w:p>
    <w:p w:rsidR="00A44B74" w:rsidRDefault="00A44B74" w:rsidP="00A44B74">
      <w:pPr>
        <w:pStyle w:val="a3"/>
        <w:rPr>
          <w:rFonts w:ascii="Verdana" w:hAnsi="Verdana"/>
          <w:b w:val="0"/>
          <w:szCs w:val="24"/>
        </w:rPr>
      </w:pPr>
      <w:r>
        <w:rPr>
          <w:rFonts w:ascii="Verdana" w:hAnsi="Verdana"/>
          <w:b w:val="0"/>
          <w:szCs w:val="24"/>
        </w:rPr>
        <w:t xml:space="preserve">     Επειδή η παρούσα είναι νόμιμη και υποβάλλεται προκειμένου να πρωτοκολληθεί, συνοδευόμενη από την απόδειξη καταβολής του τέλους διεξαγωγής των αρχαιρεσιών, σύμφωνα με τις διατάξεις των άρθρων 109 παρ.1β και 111 του Ν. 4194/2013.</w:t>
      </w:r>
    </w:p>
    <w:p w:rsidR="00A44B74" w:rsidRDefault="00A44B74" w:rsidP="00A44B74">
      <w:pPr>
        <w:pStyle w:val="a3"/>
        <w:rPr>
          <w:rFonts w:ascii="Verdana" w:hAnsi="Verdana"/>
          <w:b w:val="0"/>
          <w:szCs w:val="24"/>
        </w:rPr>
      </w:pPr>
    </w:p>
    <w:p w:rsidR="00A44B74" w:rsidRDefault="00A44B74" w:rsidP="00A44B74">
      <w:pPr>
        <w:jc w:val="both"/>
        <w:rPr>
          <w:rFonts w:ascii="Verdana" w:hAnsi="Verdana"/>
          <w:sz w:val="24"/>
          <w:szCs w:val="24"/>
          <w:lang w:val="el-GR"/>
        </w:rPr>
      </w:pPr>
      <w:r>
        <w:rPr>
          <w:rFonts w:ascii="Verdana" w:hAnsi="Verdana"/>
          <w:b/>
          <w:szCs w:val="24"/>
          <w:lang w:val="el-GR"/>
        </w:rPr>
        <w:t xml:space="preserve">      </w:t>
      </w:r>
      <w:r>
        <w:rPr>
          <w:rFonts w:ascii="Verdana" w:hAnsi="Verdana"/>
          <w:b/>
          <w:sz w:val="24"/>
          <w:szCs w:val="24"/>
          <w:lang w:val="el-GR"/>
        </w:rPr>
        <w:t>ΖΗΤΩ:</w:t>
      </w:r>
      <w:r>
        <w:rPr>
          <w:rFonts w:ascii="Verdana" w:hAnsi="Verdana"/>
          <w:sz w:val="24"/>
          <w:szCs w:val="24"/>
          <w:lang w:val="el-GR"/>
        </w:rPr>
        <w:t xml:space="preserve"> Να γίνει δεκτή η παρούσα αίτησή μου και να με ανακηρύξετε, κατά τα αναφερόμενα στη διάταξη του άρθρου 112 παρ.1 του Ν4194/2013, </w:t>
      </w:r>
      <w:r>
        <w:rPr>
          <w:rFonts w:ascii="Verdana" w:hAnsi="Verdana"/>
          <w:b/>
          <w:sz w:val="24"/>
          <w:szCs w:val="24"/>
          <w:lang w:val="el-GR"/>
        </w:rPr>
        <w:t>υποψήφιο σύμβουλο</w:t>
      </w:r>
      <w:r>
        <w:rPr>
          <w:rFonts w:ascii="Verdana" w:hAnsi="Verdana"/>
          <w:sz w:val="24"/>
          <w:szCs w:val="24"/>
          <w:lang w:val="el-GR"/>
        </w:rPr>
        <w:t xml:space="preserve"> στις αρχαιρεσίες που θα γίνουν στις 26 Νοεμβρίου  2017 για την ανάδειξη του Προέδρου και των μελών του Διοικητικού Συμβουλίου του Δικηγορικού Συλλόγου Λάρισας. </w:t>
      </w:r>
    </w:p>
    <w:p w:rsidR="00A44B74" w:rsidRDefault="00A44B74" w:rsidP="00A44B74">
      <w:pPr>
        <w:jc w:val="center"/>
        <w:rPr>
          <w:rFonts w:ascii="Verdana" w:hAnsi="Verdana"/>
          <w:sz w:val="24"/>
          <w:szCs w:val="24"/>
          <w:lang w:val="el-GR"/>
        </w:rPr>
      </w:pPr>
    </w:p>
    <w:p w:rsidR="00A44B74" w:rsidRDefault="00A44B74" w:rsidP="00A44B74">
      <w:pPr>
        <w:jc w:val="center"/>
        <w:rPr>
          <w:rFonts w:ascii="Verdana" w:hAnsi="Verdana"/>
          <w:b/>
          <w:sz w:val="24"/>
          <w:szCs w:val="24"/>
          <w:lang w:val="el-GR"/>
        </w:rPr>
      </w:pPr>
      <w:r>
        <w:rPr>
          <w:rFonts w:ascii="Verdana" w:hAnsi="Verdana"/>
          <w:b/>
          <w:sz w:val="24"/>
          <w:szCs w:val="24"/>
          <w:lang w:val="el-GR"/>
        </w:rPr>
        <w:t xml:space="preserve">Λάρισα  …  Οκτωβρίου  2017  </w:t>
      </w:r>
    </w:p>
    <w:p w:rsidR="00A44B74" w:rsidRDefault="00A44B74" w:rsidP="00A44B74">
      <w:pPr>
        <w:jc w:val="center"/>
        <w:rPr>
          <w:rFonts w:ascii="Verdana" w:hAnsi="Verdana"/>
          <w:b/>
          <w:sz w:val="24"/>
          <w:szCs w:val="24"/>
          <w:lang w:val="el-GR"/>
        </w:rPr>
      </w:pPr>
    </w:p>
    <w:p w:rsidR="00A44B74" w:rsidRDefault="00A44B74" w:rsidP="00A44B74">
      <w:pPr>
        <w:jc w:val="center"/>
        <w:rPr>
          <w:rFonts w:ascii="Verdana" w:hAnsi="Verdana"/>
          <w:b/>
          <w:sz w:val="24"/>
          <w:szCs w:val="24"/>
          <w:lang w:val="el-GR"/>
        </w:rPr>
      </w:pPr>
      <w:r>
        <w:rPr>
          <w:rFonts w:ascii="Verdana" w:hAnsi="Verdana"/>
          <w:b/>
          <w:sz w:val="24"/>
          <w:szCs w:val="24"/>
          <w:lang w:val="el-GR"/>
        </w:rPr>
        <w:t>Ο ΑΙΤΩΝ</w:t>
      </w:r>
    </w:p>
    <w:p w:rsidR="00A44B74" w:rsidRDefault="00A44B74" w:rsidP="00A44B74">
      <w:pPr>
        <w:jc w:val="center"/>
        <w:rPr>
          <w:rFonts w:ascii="Verdana" w:hAnsi="Verdana"/>
          <w:sz w:val="28"/>
          <w:lang w:val="el-GR"/>
        </w:rPr>
      </w:pPr>
    </w:p>
    <w:p w:rsidR="00A44B74" w:rsidRDefault="00A44B74" w:rsidP="00A44B74">
      <w:pPr>
        <w:jc w:val="center"/>
        <w:rPr>
          <w:rFonts w:ascii="Verdana" w:hAnsi="Verdana"/>
          <w:sz w:val="28"/>
          <w:lang w:val="el-GR"/>
        </w:rPr>
      </w:pPr>
    </w:p>
    <w:p w:rsidR="00A44B74" w:rsidRDefault="00A44B74" w:rsidP="00A44B74">
      <w:pPr>
        <w:jc w:val="center"/>
        <w:rPr>
          <w:rFonts w:ascii="Verdana" w:hAnsi="Verdana"/>
          <w:sz w:val="28"/>
          <w:lang w:val="el-GR"/>
        </w:rPr>
      </w:pPr>
    </w:p>
    <w:p w:rsidR="000D522F" w:rsidRDefault="000D522F"/>
    <w:sectPr w:rsidR="000D522F" w:rsidSect="00422203">
      <w:pgSz w:w="11906" w:h="16838"/>
      <w:pgMar w:top="1440" w:right="1797" w:bottom="1440" w:left="1797"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rougham (12)">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00"/>
  <w:drawingGridVerticalSpacing w:val="136"/>
  <w:displayHorizontalDrawingGridEvery w:val="0"/>
  <w:displayVerticalDrawingGridEvery w:val="2"/>
  <w:characterSpacingControl w:val="doNotCompress"/>
  <w:compat/>
  <w:rsids>
    <w:rsidRoot w:val="00A44B74"/>
    <w:rsid w:val="000D522F"/>
    <w:rsid w:val="00422203"/>
    <w:rsid w:val="00722748"/>
    <w:rsid w:val="00A44B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B74"/>
    <w:pPr>
      <w:spacing w:after="0" w:line="240" w:lineRule="auto"/>
    </w:pPr>
    <w:rPr>
      <w:rFonts w:ascii="Brougham (12)" w:eastAsia="Times New Roman" w:hAnsi="Brougham (12)" w:cs="Times New Roman"/>
      <w:sz w:val="20"/>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A44B74"/>
    <w:rPr>
      <w:color w:val="0000FF"/>
      <w:u w:val="single"/>
    </w:rPr>
  </w:style>
  <w:style w:type="paragraph" w:styleId="a3">
    <w:name w:val="Body Text"/>
    <w:basedOn w:val="a"/>
    <w:link w:val="Char"/>
    <w:semiHidden/>
    <w:unhideWhenUsed/>
    <w:rsid w:val="00A44B74"/>
    <w:pPr>
      <w:jc w:val="both"/>
    </w:pPr>
    <w:rPr>
      <w:rFonts w:ascii="Times New Roman" w:hAnsi="Times New Roman"/>
      <w:b/>
      <w:sz w:val="24"/>
      <w:lang w:val="el-GR"/>
    </w:rPr>
  </w:style>
  <w:style w:type="character" w:customStyle="1" w:styleId="Char">
    <w:name w:val="Σώμα κειμένου Char"/>
    <w:basedOn w:val="a0"/>
    <w:link w:val="a3"/>
    <w:semiHidden/>
    <w:rsid w:val="00A44B74"/>
    <w:rPr>
      <w:rFonts w:ascii="Times New Roman" w:eastAsia="Times New Roman" w:hAnsi="Times New Roman" w:cs="Times New Roman"/>
      <w:b/>
      <w:sz w:val="24"/>
      <w:szCs w:val="20"/>
      <w:lang w:eastAsia="el-GR"/>
    </w:rPr>
  </w:style>
</w:styles>
</file>

<file path=word/webSettings.xml><?xml version="1.0" encoding="utf-8"?>
<w:webSettings xmlns:r="http://schemas.openxmlformats.org/officeDocument/2006/relationships" xmlns:w="http://schemas.openxmlformats.org/wordprocessingml/2006/main">
  <w:divs>
    <w:div w:id="6270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slar@dsla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796</Words>
  <Characters>4304</Characters>
  <Application>Microsoft Office Word</Application>
  <DocSecurity>0</DocSecurity>
  <Lines>35</Lines>
  <Paragraphs>10</Paragraphs>
  <ScaleCrop>false</ScaleCrop>
  <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2017-10-04T10:32:00Z</dcterms:created>
  <dcterms:modified xsi:type="dcterms:W3CDTF">2017-10-04T10:36:00Z</dcterms:modified>
</cp:coreProperties>
</file>