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77" w:rsidRPr="00F2338E" w:rsidRDefault="00D31A77" w:rsidP="00D31A77">
      <w:pPr>
        <w:ind w:left="-142" w:firstLine="153"/>
        <w:jc w:val="center"/>
        <w:rPr>
          <w:rFonts w:asciiTheme="minorHAnsi" w:hAnsiTheme="minorHAnsi" w:cstheme="minorHAnsi"/>
          <w:b/>
          <w:sz w:val="24"/>
          <w:szCs w:val="24"/>
          <w:lang w:val="el-GR"/>
        </w:rPr>
      </w:pPr>
      <w:r w:rsidRPr="00F2338E">
        <w:rPr>
          <w:rFonts w:asciiTheme="minorHAnsi" w:hAnsiTheme="minorHAnsi" w:cstheme="minorHAnsi"/>
          <w:b/>
          <w:sz w:val="24"/>
          <w:szCs w:val="24"/>
          <w:lang w:val="el-GR"/>
        </w:rPr>
        <w:t xml:space="preserve">ΠΡΟΣΚΛΗΣΗ ΥΠΟΒΟΛΗΣ ΕΚΔΗΛΩΣΗΣ ΕΝΔΙΑΦΕΡΟΝΤΟΣ  ΓΙΑ ΕΝΤΑΞΗ ΣΤΟ ΠΡΟΓΡΑΜΜΑ ΤΗΣ ΓΕΝΙΚΗΣ ΓΡΑΜΜΑΤΕΙΑΣ ΔΙΑ ΒΙΟΥ ΜΑΘΗΣΗΣ ΚΑΙ ΝΕΑΣ ΓΕΝΙΑΣ    </w:t>
      </w:r>
    </w:p>
    <w:p w:rsidR="00D31A77" w:rsidRPr="00F2338E" w:rsidRDefault="00D31A77" w:rsidP="00D31A77">
      <w:pPr>
        <w:ind w:left="-720" w:firstLine="720"/>
        <w:jc w:val="center"/>
        <w:rPr>
          <w:rFonts w:asciiTheme="minorHAnsi" w:hAnsiTheme="minorHAnsi" w:cstheme="minorHAnsi"/>
          <w:b/>
          <w:sz w:val="24"/>
          <w:szCs w:val="24"/>
          <w:lang w:val="el-GR"/>
        </w:rPr>
      </w:pPr>
      <w:r w:rsidRPr="00F2338E">
        <w:rPr>
          <w:rFonts w:asciiTheme="minorHAnsi" w:hAnsiTheme="minorHAnsi" w:cstheme="minorHAnsi"/>
          <w:b/>
          <w:sz w:val="24"/>
          <w:szCs w:val="24"/>
          <w:lang w:val="el-GR"/>
        </w:rPr>
        <w:t>«ΝΟΜΙΚΗ  ΒΟΗΘΕΙΑ ΓΙΑ ΝΕΟΥΣ-</w:t>
      </w:r>
      <w:r w:rsidRPr="00F2338E">
        <w:rPr>
          <w:rFonts w:asciiTheme="minorHAnsi" w:hAnsiTheme="minorHAnsi" w:cstheme="minorHAnsi"/>
          <w:b/>
          <w:sz w:val="24"/>
          <w:szCs w:val="24"/>
        </w:rPr>
        <w:t>LEGAL</w:t>
      </w:r>
      <w:r w:rsidRPr="00F2338E">
        <w:rPr>
          <w:rFonts w:asciiTheme="minorHAnsi" w:hAnsiTheme="minorHAnsi" w:cstheme="minorHAnsi"/>
          <w:b/>
          <w:sz w:val="24"/>
          <w:szCs w:val="24"/>
          <w:lang w:val="el-GR"/>
        </w:rPr>
        <w:t xml:space="preserve"> </w:t>
      </w:r>
      <w:r w:rsidRPr="00F2338E">
        <w:rPr>
          <w:rFonts w:asciiTheme="minorHAnsi" w:hAnsiTheme="minorHAnsi" w:cstheme="minorHAnsi"/>
          <w:b/>
          <w:sz w:val="24"/>
          <w:szCs w:val="24"/>
        </w:rPr>
        <w:t>AID</w:t>
      </w:r>
      <w:r w:rsidRPr="00F2338E">
        <w:rPr>
          <w:rFonts w:asciiTheme="minorHAnsi" w:hAnsiTheme="minorHAnsi" w:cstheme="minorHAnsi"/>
          <w:b/>
          <w:sz w:val="24"/>
          <w:szCs w:val="24"/>
          <w:lang w:val="el-GR"/>
        </w:rPr>
        <w:t>» 2016-2017</w:t>
      </w:r>
    </w:p>
    <w:p w:rsidR="00D31A77" w:rsidRPr="00F2338E" w:rsidRDefault="00D31A77" w:rsidP="00D31A77">
      <w:pPr>
        <w:spacing w:line="360" w:lineRule="auto"/>
        <w:jc w:val="both"/>
        <w:rPr>
          <w:rFonts w:asciiTheme="minorHAnsi" w:hAnsiTheme="minorHAnsi" w:cstheme="minorHAnsi"/>
          <w:sz w:val="16"/>
          <w:szCs w:val="16"/>
          <w:lang w:val="el-GR"/>
        </w:rPr>
      </w:pPr>
    </w:p>
    <w:p w:rsidR="00D31A77" w:rsidRPr="00F2338E" w:rsidRDefault="00D31A77" w:rsidP="00D31A77">
      <w:pPr>
        <w:spacing w:line="360" w:lineRule="auto"/>
        <w:jc w:val="both"/>
        <w:rPr>
          <w:rFonts w:asciiTheme="minorHAnsi" w:hAnsiTheme="minorHAnsi" w:cstheme="minorHAnsi"/>
          <w:sz w:val="16"/>
          <w:szCs w:val="16"/>
          <w:lang w:val="el-GR"/>
        </w:rPr>
      </w:pPr>
    </w:p>
    <w:p w:rsidR="00D31A77" w:rsidRPr="00F2338E" w:rsidRDefault="00D31A77" w:rsidP="00D31A77">
      <w:pPr>
        <w:spacing w:line="360" w:lineRule="auto"/>
        <w:jc w:val="both"/>
        <w:rPr>
          <w:rFonts w:asciiTheme="minorHAnsi" w:hAnsiTheme="minorHAnsi" w:cstheme="minorHAnsi"/>
          <w:sz w:val="22"/>
          <w:szCs w:val="22"/>
          <w:lang w:val="el-GR"/>
        </w:rPr>
      </w:pPr>
      <w:r w:rsidRPr="00F2338E">
        <w:rPr>
          <w:rFonts w:asciiTheme="minorHAnsi" w:hAnsiTheme="minorHAnsi" w:cstheme="minorHAnsi"/>
          <w:sz w:val="22"/>
          <w:szCs w:val="22"/>
          <w:lang w:val="el-GR"/>
        </w:rPr>
        <w:t xml:space="preserve">Το πρόγραμμα </w:t>
      </w:r>
      <w:r w:rsidRPr="00F2338E">
        <w:rPr>
          <w:rFonts w:asciiTheme="minorHAnsi" w:hAnsiTheme="minorHAnsi" w:cstheme="minorHAnsi"/>
          <w:b/>
          <w:sz w:val="22"/>
          <w:szCs w:val="22"/>
          <w:lang w:val="el-GR"/>
        </w:rPr>
        <w:t>«Νομική Βοήθεια για Νέους»</w:t>
      </w:r>
      <w:r w:rsidRPr="00F2338E">
        <w:rPr>
          <w:rFonts w:asciiTheme="minorHAnsi" w:hAnsiTheme="minorHAnsi" w:cstheme="minorHAnsi"/>
          <w:sz w:val="22"/>
          <w:szCs w:val="22"/>
          <w:lang w:val="el-GR"/>
        </w:rPr>
        <w:t xml:space="preserve"> αποτελεί εθνική πρωτοβουλία της Διεύθυνσης Νέας Γενιάς, της </w:t>
      </w:r>
      <w:r w:rsidRPr="00F2338E">
        <w:rPr>
          <w:rFonts w:asciiTheme="minorHAnsi" w:hAnsiTheme="minorHAnsi" w:cstheme="minorHAnsi"/>
          <w:b/>
          <w:sz w:val="22"/>
          <w:szCs w:val="22"/>
          <w:lang w:val="el-GR"/>
        </w:rPr>
        <w:t>Γενικής Γραμματείας Δια Βίου Μάθησης και Νέας Γενιάς,</w:t>
      </w:r>
      <w:r w:rsidRPr="00F2338E">
        <w:rPr>
          <w:rFonts w:asciiTheme="minorHAnsi" w:hAnsiTheme="minorHAnsi" w:cstheme="minorHAnsi"/>
          <w:sz w:val="22"/>
          <w:szCs w:val="22"/>
          <w:lang w:val="el-GR"/>
        </w:rPr>
        <w:t xml:space="preserve"> του Υπουργείου Παιδείας, Έρευνας και Θρησκευμάτων, η οποία </w:t>
      </w:r>
      <w:r w:rsidRPr="00F2338E">
        <w:rPr>
          <w:rFonts w:asciiTheme="minorHAnsi" w:hAnsiTheme="minorHAnsi" w:cstheme="minorHAnsi"/>
          <w:b/>
          <w:sz w:val="22"/>
          <w:szCs w:val="22"/>
          <w:lang w:val="el-GR"/>
        </w:rPr>
        <w:t>εντάσσεται στο πλαίσιο των κεντρικών δράσεων πολιτικής της Γ.Γ.Δ.Β.Μ.Ν.Γ. στον κοινωνικό τομέα</w:t>
      </w:r>
      <w:r w:rsidRPr="00F2338E">
        <w:rPr>
          <w:rFonts w:asciiTheme="minorHAnsi" w:hAnsiTheme="minorHAnsi" w:cstheme="minorHAnsi"/>
          <w:sz w:val="22"/>
          <w:szCs w:val="22"/>
          <w:lang w:val="el-GR"/>
        </w:rPr>
        <w:t xml:space="preserve"> που σχεδιάστηκε και υλοποιείται με στόχο την άμεση και έμπρακτη νομική υποστήριξη ανηλίκων και νέων, έως και 35 ετών. </w:t>
      </w:r>
    </w:p>
    <w:p w:rsidR="00D31A77" w:rsidRPr="00F2338E" w:rsidRDefault="00D31A77" w:rsidP="00D31A77">
      <w:pPr>
        <w:spacing w:line="360" w:lineRule="auto"/>
        <w:jc w:val="both"/>
        <w:rPr>
          <w:rFonts w:asciiTheme="minorHAnsi" w:hAnsiTheme="minorHAnsi" w:cstheme="minorHAnsi"/>
          <w:b/>
          <w:lang w:val="el-GR"/>
        </w:rPr>
      </w:pPr>
    </w:p>
    <w:p w:rsidR="00D31A77" w:rsidRPr="00F2338E" w:rsidRDefault="00D31A77" w:rsidP="00D31A77">
      <w:pPr>
        <w:spacing w:line="360" w:lineRule="auto"/>
        <w:jc w:val="both"/>
        <w:rPr>
          <w:rFonts w:asciiTheme="minorHAnsi" w:hAnsiTheme="minorHAnsi" w:cstheme="minorHAnsi"/>
          <w:b/>
          <w:sz w:val="22"/>
          <w:szCs w:val="22"/>
          <w:lang w:val="el-GR"/>
        </w:rPr>
      </w:pPr>
      <w:r w:rsidRPr="00F2338E">
        <w:rPr>
          <w:rFonts w:asciiTheme="minorHAnsi" w:hAnsiTheme="minorHAnsi" w:cstheme="minorHAnsi"/>
          <w:b/>
          <w:sz w:val="22"/>
          <w:szCs w:val="22"/>
          <w:lang w:val="el-GR"/>
        </w:rPr>
        <w:t>Η «Νομική Βοήθεια» απευθύνεται αποκλειστικά σε ανήλικους και νέους ευάλωτων κοινωνικά ομάδων,</w:t>
      </w:r>
      <w:r w:rsidRPr="00F2338E">
        <w:rPr>
          <w:rFonts w:asciiTheme="minorHAnsi" w:hAnsiTheme="minorHAnsi" w:cstheme="minorHAnsi"/>
          <w:sz w:val="22"/>
          <w:szCs w:val="22"/>
          <w:lang w:val="el-GR"/>
        </w:rPr>
        <w:t xml:space="preserve"> οι οποίοι δεν διαθέτουν τους πόρους ή τη δυνατότητα να αναλάβουν το οικονομικό κόστος </w:t>
      </w:r>
      <w:r w:rsidRPr="00F2338E">
        <w:rPr>
          <w:rFonts w:asciiTheme="minorHAnsi" w:hAnsiTheme="minorHAnsi" w:cstheme="minorHAnsi"/>
          <w:b/>
          <w:sz w:val="22"/>
          <w:szCs w:val="22"/>
          <w:lang w:val="el-GR"/>
        </w:rPr>
        <w:t xml:space="preserve">για την εκπροσώπησή τους, τόσο ενώπιον του δικαστηρίου για περιπτώσεις ποινικών, αστικών, διοικητικών και εργατικών διαφορών, όσο και εξωδικαστικά, ακόμη και σε περιπτώσεις για τις οποίες δεν προβλέπεται παράσταση σε Δικαστήριο. </w:t>
      </w:r>
    </w:p>
    <w:p w:rsidR="00D31A77" w:rsidRPr="00F2338E" w:rsidRDefault="00D31A77" w:rsidP="00D31A77">
      <w:pPr>
        <w:spacing w:line="360" w:lineRule="auto"/>
        <w:jc w:val="both"/>
        <w:rPr>
          <w:rFonts w:asciiTheme="minorHAnsi" w:hAnsiTheme="minorHAnsi" w:cstheme="minorHAnsi"/>
          <w:lang w:val="el-GR"/>
        </w:rPr>
      </w:pPr>
    </w:p>
    <w:p w:rsidR="00D31A77" w:rsidRDefault="00D31A77" w:rsidP="00D31A77">
      <w:pPr>
        <w:spacing w:line="360" w:lineRule="auto"/>
        <w:jc w:val="both"/>
        <w:rPr>
          <w:rFonts w:asciiTheme="minorHAnsi" w:hAnsiTheme="minorHAnsi" w:cstheme="minorHAnsi"/>
          <w:sz w:val="22"/>
          <w:szCs w:val="22"/>
          <w:lang w:val="el-GR"/>
        </w:rPr>
      </w:pPr>
      <w:r w:rsidRPr="00F2338E">
        <w:rPr>
          <w:rFonts w:asciiTheme="minorHAnsi" w:hAnsiTheme="minorHAnsi" w:cstheme="minorHAnsi"/>
          <w:b/>
          <w:sz w:val="22"/>
          <w:szCs w:val="22"/>
          <w:lang w:val="el-GR"/>
        </w:rPr>
        <w:t>Ο στόχος του μεγάλου αυτού κοινωνικού Προγράμματος είναι διττός:</w:t>
      </w:r>
      <w:r w:rsidRPr="00F2338E">
        <w:rPr>
          <w:rFonts w:asciiTheme="minorHAnsi" w:hAnsiTheme="minorHAnsi" w:cstheme="minorHAnsi"/>
          <w:sz w:val="22"/>
          <w:szCs w:val="22"/>
          <w:lang w:val="el-GR"/>
        </w:rPr>
        <w:t xml:space="preserve"> </w:t>
      </w:r>
    </w:p>
    <w:p w:rsidR="00D31A77" w:rsidRPr="00F2338E" w:rsidRDefault="00D31A77" w:rsidP="00D31A77">
      <w:pPr>
        <w:pStyle w:val="a3"/>
        <w:numPr>
          <w:ilvl w:val="0"/>
          <w:numId w:val="1"/>
        </w:numPr>
        <w:spacing w:line="360" w:lineRule="auto"/>
        <w:jc w:val="both"/>
        <w:rPr>
          <w:rFonts w:asciiTheme="minorHAnsi" w:hAnsiTheme="minorHAnsi" w:cstheme="minorHAnsi"/>
          <w:sz w:val="22"/>
          <w:szCs w:val="22"/>
        </w:rPr>
      </w:pPr>
      <w:r w:rsidRPr="00F2338E">
        <w:rPr>
          <w:rFonts w:asciiTheme="minorHAnsi" w:hAnsiTheme="minorHAnsi" w:cstheme="minorHAnsi"/>
          <w:sz w:val="22"/>
          <w:szCs w:val="22"/>
        </w:rPr>
        <w:t xml:space="preserve">αφενός, </w:t>
      </w:r>
      <w:r w:rsidRPr="00F2338E">
        <w:rPr>
          <w:rFonts w:asciiTheme="minorHAnsi" w:hAnsiTheme="minorHAnsi" w:cstheme="minorHAnsi"/>
          <w:b/>
          <w:sz w:val="22"/>
          <w:szCs w:val="22"/>
        </w:rPr>
        <w:t>εστιάζει στην καταπολέμηση του κοινωνικού αποκλεισμού</w:t>
      </w:r>
      <w:r w:rsidRPr="00F2338E">
        <w:rPr>
          <w:rFonts w:asciiTheme="minorHAnsi" w:hAnsiTheme="minorHAnsi" w:cstheme="minorHAnsi"/>
          <w:sz w:val="22"/>
          <w:szCs w:val="22"/>
        </w:rPr>
        <w:t xml:space="preserve"> που συχνά υφίστανται οι ομάδες-στόχος, ενισχύοντας άμεσα και πρακτικά τη δυνατότητα διευθέτησης νομικών ζητημάτων ή/και προσφυγής τους στη Δικαιοσύνη </w:t>
      </w:r>
    </w:p>
    <w:p w:rsidR="00D31A77" w:rsidRPr="00F2338E" w:rsidRDefault="00D31A77" w:rsidP="00D31A77">
      <w:pPr>
        <w:pStyle w:val="a3"/>
        <w:numPr>
          <w:ilvl w:val="0"/>
          <w:numId w:val="1"/>
        </w:numPr>
        <w:spacing w:line="360" w:lineRule="auto"/>
        <w:jc w:val="both"/>
        <w:rPr>
          <w:rFonts w:asciiTheme="minorHAnsi" w:hAnsiTheme="minorHAnsi" w:cstheme="minorHAnsi"/>
          <w:sz w:val="22"/>
          <w:szCs w:val="22"/>
        </w:rPr>
      </w:pPr>
      <w:r w:rsidRPr="00F2338E">
        <w:rPr>
          <w:rFonts w:asciiTheme="minorHAnsi" w:hAnsiTheme="minorHAnsi" w:cstheme="minorHAnsi"/>
          <w:sz w:val="22"/>
          <w:szCs w:val="22"/>
        </w:rPr>
        <w:t xml:space="preserve">και αφετέρου, </w:t>
      </w:r>
      <w:r w:rsidRPr="00F2338E">
        <w:rPr>
          <w:rFonts w:asciiTheme="minorHAnsi" w:hAnsiTheme="minorHAnsi" w:cstheme="minorHAnsi"/>
          <w:b/>
          <w:sz w:val="22"/>
          <w:szCs w:val="22"/>
        </w:rPr>
        <w:t>ενθαρρύνει και υποστηρίζει τους νέους δικηγόρους,</w:t>
      </w:r>
      <w:r w:rsidRPr="00F2338E">
        <w:rPr>
          <w:rFonts w:asciiTheme="minorHAnsi" w:hAnsiTheme="minorHAnsi" w:cstheme="minorHAnsi"/>
          <w:sz w:val="22"/>
          <w:szCs w:val="22"/>
        </w:rPr>
        <w:t xml:space="preserve"> ηλικίας μέχρι 35 ετών, στην ανάληψη υποθέσεων που αφορούν ευάλωτες κοινωνικά και οικονομικά ομάδες ανηλίκων και νέων.</w:t>
      </w:r>
    </w:p>
    <w:p w:rsidR="00D31A77" w:rsidRPr="00F2338E" w:rsidRDefault="00D31A77" w:rsidP="00D31A77">
      <w:pPr>
        <w:spacing w:line="360" w:lineRule="auto"/>
        <w:jc w:val="both"/>
        <w:rPr>
          <w:rFonts w:asciiTheme="minorHAnsi" w:hAnsiTheme="minorHAnsi" w:cstheme="minorHAnsi"/>
          <w:b/>
          <w:sz w:val="22"/>
          <w:szCs w:val="22"/>
          <w:lang w:val="el-GR"/>
        </w:rPr>
      </w:pPr>
    </w:p>
    <w:p w:rsidR="00D31A77" w:rsidRPr="00F2338E" w:rsidRDefault="00D31A77" w:rsidP="00D31A77">
      <w:pPr>
        <w:spacing w:line="360" w:lineRule="auto"/>
        <w:jc w:val="both"/>
        <w:rPr>
          <w:rFonts w:asciiTheme="minorHAnsi" w:hAnsiTheme="minorHAnsi" w:cstheme="minorHAnsi"/>
          <w:b/>
          <w:sz w:val="22"/>
          <w:szCs w:val="22"/>
          <w:lang w:val="el-GR"/>
        </w:rPr>
      </w:pPr>
      <w:r w:rsidRPr="00F2338E">
        <w:rPr>
          <w:rFonts w:asciiTheme="minorHAnsi" w:hAnsiTheme="minorHAnsi" w:cstheme="minorHAnsi"/>
          <w:b/>
          <w:sz w:val="22"/>
          <w:szCs w:val="22"/>
          <w:lang w:val="el-GR"/>
        </w:rPr>
        <w:t>Το Πρόγραμμα υλοποιείται με τη συνεργασία των Δικηγορικών Συλλόγων της χώρας  και χρηματοδοτείται αποκλειστικά με πόρους από το Πρόγραμμα Δημοσίων Επενδύσεων του Υπουργείου Παιδείας, Έρευνας και Θρησκευμάτων.</w:t>
      </w:r>
    </w:p>
    <w:p w:rsidR="00D31A77" w:rsidRPr="00F2338E" w:rsidRDefault="00D31A77" w:rsidP="00D31A77">
      <w:pPr>
        <w:spacing w:line="360" w:lineRule="auto"/>
        <w:jc w:val="both"/>
        <w:rPr>
          <w:rFonts w:asciiTheme="minorHAnsi" w:hAnsiTheme="minorHAnsi" w:cstheme="minorHAnsi"/>
          <w:b/>
          <w:sz w:val="22"/>
          <w:szCs w:val="22"/>
          <w:lang w:val="el-GR"/>
        </w:rPr>
      </w:pPr>
    </w:p>
    <w:p w:rsidR="00D31A77" w:rsidRPr="00F2338E" w:rsidRDefault="00D31A77" w:rsidP="00D31A77">
      <w:pPr>
        <w:spacing w:line="360" w:lineRule="auto"/>
        <w:jc w:val="both"/>
        <w:rPr>
          <w:rFonts w:asciiTheme="minorHAnsi" w:hAnsiTheme="minorHAnsi" w:cstheme="minorHAnsi"/>
          <w:sz w:val="22"/>
          <w:szCs w:val="22"/>
          <w:lang w:val="el-GR"/>
        </w:rPr>
      </w:pPr>
      <w:r w:rsidRPr="00F2338E">
        <w:rPr>
          <w:rFonts w:asciiTheme="minorHAnsi" w:hAnsiTheme="minorHAnsi" w:cstheme="minorHAnsi"/>
          <w:b/>
          <w:sz w:val="22"/>
          <w:szCs w:val="22"/>
          <w:lang w:val="el-GR"/>
        </w:rPr>
        <w:t>Η Γενική Γραμματεία Δια Βίου Μάθησης και Νέας Γενιάς,</w:t>
      </w:r>
      <w:r w:rsidRPr="00F2338E">
        <w:rPr>
          <w:rFonts w:asciiTheme="minorHAnsi" w:hAnsiTheme="minorHAnsi" w:cstheme="minorHAnsi"/>
          <w:sz w:val="22"/>
          <w:szCs w:val="22"/>
          <w:lang w:val="el-GR"/>
        </w:rPr>
        <w:t xml:space="preserve"> του Υπουργείου Παιδείας, Έρευνας και Θρησκευμάτων </w:t>
      </w:r>
      <w:r w:rsidRPr="00F2338E">
        <w:rPr>
          <w:rFonts w:asciiTheme="minorHAnsi" w:hAnsiTheme="minorHAnsi" w:cstheme="minorHAnsi"/>
          <w:b/>
          <w:sz w:val="22"/>
          <w:szCs w:val="22"/>
          <w:lang w:val="el-GR"/>
        </w:rPr>
        <w:t>καλεί τους Δικηγορικούς Συλλόγους της χώρας να υποβάλουν αίτηση εκδήλωσης ενδιαφέροντος για ένταξη στο</w:t>
      </w:r>
      <w:r w:rsidRPr="00F2338E">
        <w:rPr>
          <w:rFonts w:asciiTheme="minorHAnsi" w:hAnsiTheme="minorHAnsi" w:cstheme="minorHAnsi"/>
          <w:sz w:val="22"/>
          <w:szCs w:val="22"/>
          <w:lang w:val="el-GR"/>
        </w:rPr>
        <w:t xml:space="preserve"> </w:t>
      </w:r>
      <w:r w:rsidRPr="00F2338E">
        <w:rPr>
          <w:rFonts w:asciiTheme="minorHAnsi" w:hAnsiTheme="minorHAnsi" w:cstheme="minorHAnsi"/>
          <w:b/>
          <w:sz w:val="22"/>
          <w:szCs w:val="22"/>
          <w:lang w:val="el-GR"/>
        </w:rPr>
        <w:t>Πρόγραμμα «Νομική Βοήθεια για Νέους-</w:t>
      </w:r>
      <w:r w:rsidRPr="00F2338E">
        <w:rPr>
          <w:rFonts w:asciiTheme="minorHAnsi" w:hAnsiTheme="minorHAnsi" w:cstheme="minorHAnsi"/>
          <w:b/>
          <w:sz w:val="22"/>
          <w:szCs w:val="22"/>
        </w:rPr>
        <w:t>Legal</w:t>
      </w:r>
      <w:r w:rsidRPr="00F2338E">
        <w:rPr>
          <w:rFonts w:asciiTheme="minorHAnsi" w:hAnsiTheme="minorHAnsi" w:cstheme="minorHAnsi"/>
          <w:b/>
          <w:sz w:val="22"/>
          <w:szCs w:val="22"/>
          <w:lang w:val="el-GR"/>
        </w:rPr>
        <w:t xml:space="preserve"> </w:t>
      </w:r>
      <w:r w:rsidRPr="00F2338E">
        <w:rPr>
          <w:rFonts w:asciiTheme="minorHAnsi" w:hAnsiTheme="minorHAnsi" w:cstheme="minorHAnsi"/>
          <w:b/>
          <w:sz w:val="22"/>
          <w:szCs w:val="22"/>
        </w:rPr>
        <w:t>Aid</w:t>
      </w:r>
      <w:r w:rsidRPr="00F2338E">
        <w:rPr>
          <w:rFonts w:asciiTheme="minorHAnsi" w:hAnsiTheme="minorHAnsi" w:cstheme="minorHAnsi"/>
          <w:b/>
          <w:sz w:val="22"/>
          <w:szCs w:val="22"/>
          <w:lang w:val="el-GR"/>
        </w:rPr>
        <w:t>» 2016-2017</w:t>
      </w:r>
      <w:r w:rsidRPr="00F2338E">
        <w:rPr>
          <w:rFonts w:asciiTheme="minorHAnsi" w:hAnsiTheme="minorHAnsi" w:cstheme="minorHAnsi"/>
          <w:sz w:val="22"/>
          <w:szCs w:val="22"/>
          <w:lang w:val="el-GR"/>
        </w:rPr>
        <w:t xml:space="preserve">, σύμφωνα με τους όρους και τις προϋποθέσεις </w:t>
      </w:r>
      <w:r>
        <w:rPr>
          <w:rFonts w:asciiTheme="minorHAnsi" w:hAnsiTheme="minorHAnsi" w:cstheme="minorHAnsi"/>
          <w:sz w:val="22"/>
          <w:szCs w:val="22"/>
          <w:lang w:val="el-GR"/>
        </w:rPr>
        <w:t>που τίθενται στο</w:t>
      </w:r>
      <w:r w:rsidRPr="00F2338E">
        <w:rPr>
          <w:rFonts w:asciiTheme="minorHAnsi" w:hAnsiTheme="minorHAnsi" w:cstheme="minorHAnsi"/>
          <w:sz w:val="22"/>
          <w:szCs w:val="22"/>
          <w:lang w:val="el-GR"/>
        </w:rPr>
        <w:t xml:space="preserve"> συνημμένο Οδηγό Προγράμματος 2016-17 και στην παρούσα πρόσκληση. </w:t>
      </w:r>
    </w:p>
    <w:p w:rsidR="00D31A77" w:rsidRPr="00F2338E" w:rsidRDefault="00D31A77" w:rsidP="00D31A77">
      <w:pPr>
        <w:jc w:val="both"/>
        <w:rPr>
          <w:rFonts w:asciiTheme="minorHAnsi" w:hAnsiTheme="minorHAnsi" w:cstheme="minorHAnsi"/>
          <w:sz w:val="22"/>
          <w:szCs w:val="22"/>
          <w:lang w:val="el-GR"/>
        </w:rPr>
      </w:pPr>
    </w:p>
    <w:p w:rsidR="00D31A77" w:rsidRPr="00F2338E" w:rsidRDefault="00D31A77" w:rsidP="00D31A77">
      <w:pPr>
        <w:spacing w:line="360" w:lineRule="auto"/>
        <w:jc w:val="both"/>
        <w:rPr>
          <w:rFonts w:asciiTheme="minorHAnsi" w:hAnsiTheme="minorHAnsi" w:cstheme="minorHAnsi"/>
          <w:color w:val="000000"/>
          <w:sz w:val="22"/>
          <w:szCs w:val="22"/>
          <w:lang w:val="el-GR"/>
        </w:rPr>
      </w:pPr>
      <w:r w:rsidRPr="00F2338E">
        <w:rPr>
          <w:rFonts w:asciiTheme="minorHAnsi" w:hAnsiTheme="minorHAnsi" w:cstheme="minorHAnsi"/>
          <w:sz w:val="22"/>
          <w:szCs w:val="22"/>
          <w:lang w:val="el-GR"/>
        </w:rPr>
        <w:lastRenderedPageBreak/>
        <w:t>Οι ενδιαφερόμενοι Δικηγορικοί Σύλλογοι καλούνται να υποβάλουν</w:t>
      </w:r>
      <w:r w:rsidRPr="00F2338E">
        <w:rPr>
          <w:rFonts w:asciiTheme="minorHAnsi" w:hAnsiTheme="minorHAnsi" w:cstheme="minorHAnsi"/>
          <w:color w:val="000000"/>
          <w:sz w:val="22"/>
          <w:szCs w:val="22"/>
          <w:lang w:val="el-GR"/>
        </w:rPr>
        <w:t xml:space="preserve"> στην αρμόδια Υπηρεσία της Γενικής Γραμματείας </w:t>
      </w:r>
      <w:r w:rsidRPr="00F2338E">
        <w:rPr>
          <w:rFonts w:asciiTheme="minorHAnsi" w:hAnsiTheme="minorHAnsi" w:cstheme="minorHAnsi"/>
          <w:sz w:val="22"/>
          <w:szCs w:val="22"/>
          <w:lang w:val="el-GR"/>
        </w:rPr>
        <w:t xml:space="preserve">Δια Βίου Μάθησης και </w:t>
      </w:r>
      <w:r w:rsidRPr="00F2338E">
        <w:rPr>
          <w:rFonts w:asciiTheme="minorHAnsi" w:hAnsiTheme="minorHAnsi" w:cstheme="minorHAnsi"/>
          <w:color w:val="000000"/>
          <w:sz w:val="22"/>
          <w:szCs w:val="22"/>
          <w:lang w:val="el-GR"/>
        </w:rPr>
        <w:t>Νέας Γενιάς:</w:t>
      </w:r>
    </w:p>
    <w:p w:rsidR="00D31A77" w:rsidRDefault="00D31A77" w:rsidP="00D31A77">
      <w:pPr>
        <w:jc w:val="both"/>
        <w:rPr>
          <w:rFonts w:asciiTheme="minorHAnsi" w:hAnsiTheme="minorHAnsi" w:cstheme="minorHAnsi"/>
          <w:b/>
          <w:color w:val="000000"/>
          <w:sz w:val="22"/>
          <w:szCs w:val="22"/>
          <w:lang w:val="el-GR"/>
        </w:rPr>
      </w:pPr>
    </w:p>
    <w:p w:rsidR="00D31A77" w:rsidRPr="00F2338E" w:rsidRDefault="00D31A77" w:rsidP="00D31A77">
      <w:pPr>
        <w:spacing w:line="360" w:lineRule="auto"/>
        <w:jc w:val="both"/>
        <w:rPr>
          <w:rFonts w:asciiTheme="minorHAnsi" w:hAnsiTheme="minorHAnsi" w:cstheme="minorHAnsi"/>
          <w:color w:val="000000"/>
          <w:sz w:val="22"/>
          <w:szCs w:val="22"/>
          <w:lang w:val="el-GR"/>
        </w:rPr>
      </w:pPr>
      <w:r w:rsidRPr="00F2338E">
        <w:rPr>
          <w:rFonts w:asciiTheme="minorHAnsi" w:hAnsiTheme="minorHAnsi" w:cstheme="minorHAnsi"/>
          <w:b/>
          <w:color w:val="000000"/>
          <w:sz w:val="22"/>
          <w:szCs w:val="22"/>
          <w:lang w:val="el-GR"/>
        </w:rPr>
        <w:t>α) Συμπληρωμένο το έντυπο που επισυνάπτεται στην παρούσα πρόσκληση</w:t>
      </w:r>
      <w:r w:rsidRPr="00F2338E">
        <w:rPr>
          <w:rFonts w:asciiTheme="minorHAnsi" w:hAnsiTheme="minorHAnsi" w:cstheme="minorHAnsi"/>
          <w:color w:val="000000"/>
          <w:sz w:val="22"/>
          <w:szCs w:val="22"/>
          <w:lang w:val="el-GR"/>
        </w:rPr>
        <w:t xml:space="preserve"> </w:t>
      </w:r>
    </w:p>
    <w:p w:rsidR="00D31A77" w:rsidRPr="00F2338E" w:rsidRDefault="00D31A77" w:rsidP="00D31A77">
      <w:pPr>
        <w:spacing w:line="360" w:lineRule="auto"/>
        <w:jc w:val="both"/>
        <w:rPr>
          <w:rFonts w:asciiTheme="minorHAnsi" w:hAnsiTheme="minorHAnsi" w:cstheme="minorHAnsi"/>
          <w:sz w:val="22"/>
          <w:szCs w:val="22"/>
          <w:lang w:val="el-GR"/>
        </w:rPr>
      </w:pPr>
      <w:r w:rsidRPr="00F2338E">
        <w:rPr>
          <w:rFonts w:asciiTheme="minorHAnsi" w:hAnsiTheme="minorHAnsi" w:cstheme="minorHAnsi"/>
          <w:b/>
          <w:color w:val="000000"/>
          <w:sz w:val="22"/>
          <w:szCs w:val="22"/>
          <w:lang w:val="el-GR"/>
        </w:rPr>
        <w:t>β) Επίσημη επιστολή εκδήλωσης ενδιαφέροντος του νόμιμου εκπροσώπου τους (αίτημα),</w:t>
      </w:r>
      <w:r w:rsidRPr="00F2338E">
        <w:rPr>
          <w:rFonts w:asciiTheme="minorHAnsi" w:hAnsiTheme="minorHAnsi" w:cstheme="minorHAnsi"/>
          <w:color w:val="000000"/>
          <w:sz w:val="22"/>
          <w:szCs w:val="22"/>
          <w:lang w:val="el-GR"/>
        </w:rPr>
        <w:t xml:space="preserve"> στην οποία θα πρέπει να περιλαμβάνεται </w:t>
      </w:r>
      <w:r w:rsidRPr="00F2338E">
        <w:rPr>
          <w:rFonts w:asciiTheme="minorHAnsi" w:hAnsiTheme="minorHAnsi" w:cstheme="minorHAnsi"/>
          <w:b/>
          <w:color w:val="000000"/>
          <w:sz w:val="22"/>
          <w:szCs w:val="22"/>
          <w:lang w:val="el-GR"/>
        </w:rPr>
        <w:t xml:space="preserve">και το ύψος της αιτούμενης </w:t>
      </w:r>
      <w:r>
        <w:rPr>
          <w:rFonts w:asciiTheme="minorHAnsi" w:hAnsiTheme="minorHAnsi" w:cstheme="minorHAnsi"/>
          <w:b/>
          <w:color w:val="000000"/>
          <w:sz w:val="22"/>
          <w:szCs w:val="22"/>
          <w:lang w:val="el-GR"/>
        </w:rPr>
        <w:t>χρηματοδότησης</w:t>
      </w:r>
      <w:r w:rsidRPr="00F2338E">
        <w:rPr>
          <w:rFonts w:asciiTheme="minorHAnsi" w:hAnsiTheme="minorHAnsi" w:cstheme="minorHAnsi"/>
          <w:color w:val="000000"/>
          <w:sz w:val="22"/>
          <w:szCs w:val="22"/>
          <w:lang w:val="el-GR"/>
        </w:rPr>
        <w:t xml:space="preserve"> για τις ανάγκες </w:t>
      </w:r>
      <w:r>
        <w:rPr>
          <w:rFonts w:asciiTheme="minorHAnsi" w:hAnsiTheme="minorHAnsi" w:cstheme="minorHAnsi"/>
          <w:color w:val="000000"/>
          <w:sz w:val="22"/>
          <w:szCs w:val="22"/>
          <w:lang w:val="el-GR"/>
        </w:rPr>
        <w:t xml:space="preserve">υλοποίησης </w:t>
      </w:r>
      <w:r w:rsidRPr="00F2338E">
        <w:rPr>
          <w:rFonts w:asciiTheme="minorHAnsi" w:hAnsiTheme="minorHAnsi" w:cstheme="minorHAnsi"/>
          <w:color w:val="000000"/>
          <w:sz w:val="22"/>
          <w:szCs w:val="22"/>
          <w:lang w:val="el-GR"/>
        </w:rPr>
        <w:t>του Προγράμματος για τ</w:t>
      </w:r>
      <w:r>
        <w:rPr>
          <w:rFonts w:asciiTheme="minorHAnsi" w:hAnsiTheme="minorHAnsi" w:cstheme="minorHAnsi"/>
          <w:color w:val="000000"/>
          <w:sz w:val="22"/>
          <w:szCs w:val="22"/>
          <w:lang w:val="el-GR"/>
        </w:rPr>
        <w:t xml:space="preserve">η διετία </w:t>
      </w:r>
      <w:r w:rsidRPr="00F2338E">
        <w:rPr>
          <w:rFonts w:asciiTheme="minorHAnsi" w:hAnsiTheme="minorHAnsi" w:cstheme="minorHAnsi"/>
          <w:color w:val="000000"/>
          <w:sz w:val="22"/>
          <w:szCs w:val="22"/>
          <w:lang w:val="el-GR"/>
        </w:rPr>
        <w:t>2016</w:t>
      </w:r>
      <w:r>
        <w:rPr>
          <w:rFonts w:asciiTheme="minorHAnsi" w:hAnsiTheme="minorHAnsi" w:cstheme="minorHAnsi"/>
          <w:color w:val="000000"/>
          <w:sz w:val="22"/>
          <w:szCs w:val="22"/>
          <w:lang w:val="el-GR"/>
        </w:rPr>
        <w:t>-</w:t>
      </w:r>
      <w:r w:rsidRPr="00F2338E">
        <w:rPr>
          <w:rFonts w:asciiTheme="minorHAnsi" w:hAnsiTheme="minorHAnsi" w:cstheme="minorHAnsi"/>
          <w:color w:val="000000"/>
          <w:sz w:val="22"/>
          <w:szCs w:val="22"/>
          <w:lang w:val="el-GR"/>
        </w:rPr>
        <w:t xml:space="preserve">2017. </w:t>
      </w:r>
      <w:r w:rsidRPr="00F2338E">
        <w:rPr>
          <w:rFonts w:asciiTheme="minorHAnsi" w:hAnsiTheme="minorHAnsi" w:cstheme="minorHAnsi"/>
          <w:sz w:val="22"/>
          <w:szCs w:val="22"/>
          <w:lang w:val="el-GR"/>
        </w:rPr>
        <w:t xml:space="preserve">  </w:t>
      </w:r>
    </w:p>
    <w:p w:rsidR="00D31A77" w:rsidRPr="00F2338E" w:rsidRDefault="00D31A77" w:rsidP="00D31A77">
      <w:pPr>
        <w:jc w:val="both"/>
        <w:rPr>
          <w:rFonts w:asciiTheme="minorHAnsi" w:hAnsiTheme="minorHAnsi" w:cstheme="minorHAnsi"/>
          <w:color w:val="000000"/>
          <w:sz w:val="22"/>
          <w:szCs w:val="22"/>
          <w:lang w:val="el-GR"/>
        </w:rPr>
      </w:pPr>
    </w:p>
    <w:p w:rsidR="00D31A77" w:rsidRPr="00F2338E" w:rsidRDefault="00D31A77" w:rsidP="00D31A77">
      <w:pPr>
        <w:spacing w:line="360" w:lineRule="auto"/>
        <w:jc w:val="both"/>
        <w:rPr>
          <w:rFonts w:asciiTheme="minorHAnsi" w:hAnsiTheme="minorHAnsi" w:cstheme="minorHAnsi"/>
          <w:b/>
          <w:sz w:val="22"/>
          <w:szCs w:val="22"/>
          <w:lang w:val="el-GR"/>
        </w:rPr>
      </w:pPr>
      <w:r w:rsidRPr="00F2338E">
        <w:rPr>
          <w:rFonts w:asciiTheme="minorHAnsi" w:hAnsiTheme="minorHAnsi" w:cstheme="minorHAnsi"/>
          <w:b/>
          <w:sz w:val="22"/>
          <w:szCs w:val="22"/>
          <w:lang w:val="el-GR"/>
        </w:rPr>
        <w:t>Για τη συμπλήρωση της αίτησης και τα απαραίτητα δικαιολογητικά, παρακαλούμε να συμβουλευτείτε το νέο οδηγό Προγράμματος 2016</w:t>
      </w:r>
      <w:r>
        <w:rPr>
          <w:rFonts w:asciiTheme="minorHAnsi" w:hAnsiTheme="minorHAnsi" w:cstheme="minorHAnsi"/>
          <w:b/>
          <w:sz w:val="22"/>
          <w:szCs w:val="22"/>
          <w:lang w:val="el-GR"/>
        </w:rPr>
        <w:t>-</w:t>
      </w:r>
      <w:r w:rsidRPr="00F2338E">
        <w:rPr>
          <w:rFonts w:asciiTheme="minorHAnsi" w:hAnsiTheme="minorHAnsi" w:cstheme="minorHAnsi"/>
          <w:b/>
          <w:sz w:val="22"/>
          <w:szCs w:val="22"/>
          <w:lang w:val="el-GR"/>
        </w:rPr>
        <w:t>2017, ο οποίος αποτελεί αναπόσπαστο τμήμα της παρούσας πρόσκλησης.</w:t>
      </w:r>
    </w:p>
    <w:p w:rsidR="00D31A77" w:rsidRPr="00F2338E" w:rsidRDefault="00D31A77" w:rsidP="00D31A77">
      <w:pPr>
        <w:jc w:val="both"/>
        <w:rPr>
          <w:rFonts w:asciiTheme="minorHAnsi" w:hAnsiTheme="minorHAnsi" w:cstheme="minorHAnsi"/>
          <w:sz w:val="22"/>
          <w:szCs w:val="22"/>
          <w:lang w:val="el-GR"/>
        </w:rPr>
      </w:pPr>
    </w:p>
    <w:p w:rsidR="00D31A77" w:rsidRPr="00F2338E" w:rsidRDefault="00D31A77" w:rsidP="00D31A77">
      <w:pPr>
        <w:spacing w:line="360" w:lineRule="auto"/>
        <w:jc w:val="both"/>
        <w:rPr>
          <w:rFonts w:asciiTheme="minorHAnsi" w:hAnsiTheme="minorHAnsi" w:cstheme="minorHAnsi"/>
          <w:color w:val="000000"/>
          <w:sz w:val="22"/>
          <w:szCs w:val="22"/>
          <w:lang w:val="el-GR"/>
        </w:rPr>
      </w:pPr>
      <w:r>
        <w:rPr>
          <w:rFonts w:asciiTheme="minorHAnsi" w:hAnsiTheme="minorHAnsi" w:cstheme="minorHAnsi"/>
          <w:color w:val="000000"/>
          <w:sz w:val="22"/>
          <w:szCs w:val="22"/>
          <w:u w:val="single"/>
          <w:lang w:val="en-US"/>
        </w:rPr>
        <w:t>O</w:t>
      </w:r>
      <w:r>
        <w:rPr>
          <w:rFonts w:asciiTheme="minorHAnsi" w:hAnsiTheme="minorHAnsi" w:cstheme="minorHAnsi"/>
          <w:color w:val="000000"/>
          <w:sz w:val="22"/>
          <w:szCs w:val="22"/>
          <w:u w:val="single"/>
          <w:lang w:val="el-GR"/>
        </w:rPr>
        <w:t>ι</w:t>
      </w:r>
      <w:r w:rsidRPr="00F2338E">
        <w:rPr>
          <w:rFonts w:asciiTheme="minorHAnsi" w:hAnsiTheme="minorHAnsi" w:cstheme="minorHAnsi"/>
          <w:color w:val="000000"/>
          <w:sz w:val="22"/>
          <w:szCs w:val="22"/>
          <w:u w:val="single"/>
          <w:lang w:val="el-GR"/>
        </w:rPr>
        <w:t xml:space="preserve"> αιτήσεις θα υποβάλλονται  </w:t>
      </w:r>
      <w:r>
        <w:rPr>
          <w:rFonts w:asciiTheme="minorHAnsi" w:hAnsiTheme="minorHAnsi" w:cstheme="minorHAnsi"/>
          <w:color w:val="000000"/>
          <w:sz w:val="22"/>
          <w:szCs w:val="22"/>
          <w:u w:val="single"/>
          <w:lang w:val="el-GR"/>
        </w:rPr>
        <w:t xml:space="preserve">σε φάκελο </w:t>
      </w:r>
      <w:r w:rsidRPr="00F2338E">
        <w:rPr>
          <w:rFonts w:asciiTheme="minorHAnsi" w:hAnsiTheme="minorHAnsi" w:cstheme="minorHAnsi"/>
          <w:b/>
          <w:color w:val="000000"/>
          <w:sz w:val="22"/>
          <w:szCs w:val="22"/>
          <w:u w:val="single"/>
          <w:lang w:val="el-GR"/>
        </w:rPr>
        <w:t xml:space="preserve">μέχρι και την </w:t>
      </w:r>
      <w:r>
        <w:rPr>
          <w:rFonts w:asciiTheme="minorHAnsi" w:hAnsiTheme="minorHAnsi" w:cstheme="minorHAnsi"/>
          <w:b/>
          <w:color w:val="000000"/>
          <w:sz w:val="22"/>
          <w:szCs w:val="22"/>
          <w:u w:val="single"/>
          <w:lang w:val="el-GR"/>
        </w:rPr>
        <w:t>Παρασκευή</w:t>
      </w:r>
      <w:r w:rsidRPr="00F2338E">
        <w:rPr>
          <w:rFonts w:asciiTheme="minorHAnsi" w:hAnsiTheme="minorHAnsi" w:cstheme="minorHAnsi"/>
          <w:b/>
          <w:color w:val="000000"/>
          <w:sz w:val="22"/>
          <w:szCs w:val="22"/>
          <w:u w:val="single"/>
          <w:lang w:val="el-GR"/>
        </w:rPr>
        <w:t xml:space="preserve"> 1</w:t>
      </w:r>
      <w:r>
        <w:rPr>
          <w:rFonts w:asciiTheme="minorHAnsi" w:hAnsiTheme="minorHAnsi" w:cstheme="minorHAnsi"/>
          <w:b/>
          <w:color w:val="000000"/>
          <w:sz w:val="22"/>
          <w:szCs w:val="22"/>
          <w:u w:val="single"/>
          <w:lang w:val="el-GR"/>
        </w:rPr>
        <w:t>8</w:t>
      </w:r>
      <w:r w:rsidRPr="00F2338E">
        <w:rPr>
          <w:rFonts w:asciiTheme="minorHAnsi" w:hAnsiTheme="minorHAnsi" w:cstheme="minorHAnsi"/>
          <w:b/>
          <w:color w:val="000000"/>
          <w:sz w:val="22"/>
          <w:szCs w:val="22"/>
          <w:u w:val="single"/>
          <w:lang w:val="el-GR"/>
        </w:rPr>
        <w:t xml:space="preserve"> Νοεμβρίου 2016,</w:t>
      </w:r>
      <w:r w:rsidRPr="00F2338E">
        <w:rPr>
          <w:rFonts w:asciiTheme="minorHAnsi" w:hAnsiTheme="minorHAnsi" w:cstheme="minorHAnsi"/>
          <w:color w:val="000000"/>
          <w:sz w:val="22"/>
          <w:szCs w:val="22"/>
          <w:u w:val="single"/>
          <w:lang w:val="el-GR"/>
        </w:rPr>
        <w:t xml:space="preserve"> </w:t>
      </w:r>
      <w:r>
        <w:rPr>
          <w:rFonts w:asciiTheme="minorHAnsi" w:hAnsiTheme="minorHAnsi" w:cstheme="minorHAnsi"/>
          <w:color w:val="000000"/>
          <w:sz w:val="22"/>
          <w:szCs w:val="22"/>
          <w:u w:val="single"/>
          <w:lang w:val="el-GR"/>
        </w:rPr>
        <w:t xml:space="preserve">ιδιοχείρως στο Τμήμα Πρωτοκόλλου του Υπουργείου (ισόγειο, γραφείο 103) ή </w:t>
      </w:r>
      <w:r w:rsidRPr="00F2338E">
        <w:rPr>
          <w:rFonts w:asciiTheme="minorHAnsi" w:hAnsiTheme="minorHAnsi" w:cstheme="minorHAnsi"/>
          <w:color w:val="000000"/>
          <w:sz w:val="22"/>
          <w:szCs w:val="22"/>
          <w:u w:val="single"/>
          <w:lang w:val="el-GR"/>
        </w:rPr>
        <w:t xml:space="preserve">ταχυδρομικά, με συστημένη </w:t>
      </w:r>
      <w:r>
        <w:rPr>
          <w:rFonts w:asciiTheme="minorHAnsi" w:hAnsiTheme="minorHAnsi" w:cstheme="minorHAnsi"/>
          <w:color w:val="000000"/>
          <w:sz w:val="22"/>
          <w:szCs w:val="22"/>
          <w:u w:val="single"/>
          <w:lang w:val="el-GR"/>
        </w:rPr>
        <w:t>απο</w:t>
      </w:r>
      <w:r w:rsidRPr="00F2338E">
        <w:rPr>
          <w:rFonts w:asciiTheme="minorHAnsi" w:hAnsiTheme="minorHAnsi" w:cstheme="minorHAnsi"/>
          <w:color w:val="000000"/>
          <w:sz w:val="22"/>
          <w:szCs w:val="22"/>
          <w:u w:val="single"/>
          <w:lang w:val="el-GR"/>
        </w:rPr>
        <w:t>στολή</w:t>
      </w:r>
      <w:r>
        <w:rPr>
          <w:rFonts w:asciiTheme="minorHAnsi" w:hAnsiTheme="minorHAnsi" w:cstheme="minorHAnsi"/>
          <w:color w:val="000000"/>
          <w:sz w:val="22"/>
          <w:szCs w:val="22"/>
          <w:u w:val="single"/>
          <w:lang w:val="el-GR"/>
        </w:rPr>
        <w:t>,</w:t>
      </w:r>
      <w:r w:rsidRPr="00F2338E">
        <w:rPr>
          <w:rFonts w:asciiTheme="minorHAnsi" w:hAnsiTheme="minorHAnsi" w:cstheme="minorHAnsi"/>
          <w:color w:val="000000"/>
          <w:sz w:val="22"/>
          <w:szCs w:val="22"/>
          <w:u w:val="single"/>
          <w:lang w:val="el-GR"/>
        </w:rPr>
        <w:t xml:space="preserve"> με την </w:t>
      </w:r>
      <w:r w:rsidRPr="00437B5A">
        <w:rPr>
          <w:rFonts w:asciiTheme="minorHAnsi" w:hAnsiTheme="minorHAnsi" w:cstheme="minorHAnsi"/>
          <w:color w:val="000000"/>
          <w:sz w:val="22"/>
          <w:szCs w:val="22"/>
          <w:u w:val="single"/>
          <w:lang w:val="el-GR"/>
        </w:rPr>
        <w:t xml:space="preserve">ένδειξη </w:t>
      </w:r>
      <w:r>
        <w:rPr>
          <w:rFonts w:asciiTheme="minorHAnsi" w:hAnsiTheme="minorHAnsi" w:cstheme="minorHAnsi"/>
          <w:color w:val="000000"/>
          <w:sz w:val="22"/>
          <w:szCs w:val="22"/>
          <w:u w:val="single"/>
          <w:lang w:val="el-GR"/>
        </w:rPr>
        <w:t>στο</w:t>
      </w:r>
      <w:r w:rsidRPr="00437B5A">
        <w:rPr>
          <w:rFonts w:asciiTheme="minorHAnsi" w:hAnsiTheme="minorHAnsi" w:cstheme="minorHAnsi"/>
          <w:color w:val="000000"/>
          <w:sz w:val="22"/>
          <w:szCs w:val="22"/>
          <w:u w:val="single"/>
          <w:lang w:val="el-GR"/>
        </w:rPr>
        <w:t xml:space="preserve"> φάκελο</w:t>
      </w:r>
      <w:r>
        <w:rPr>
          <w:rFonts w:asciiTheme="minorHAnsi" w:hAnsiTheme="minorHAnsi" w:cstheme="minorHAnsi"/>
          <w:b/>
          <w:color w:val="000000"/>
          <w:sz w:val="22"/>
          <w:szCs w:val="22"/>
          <w:u w:val="single"/>
          <w:lang w:val="el-GR"/>
        </w:rPr>
        <w:t xml:space="preserve"> </w:t>
      </w:r>
      <w:r w:rsidRPr="00F2338E">
        <w:rPr>
          <w:rFonts w:asciiTheme="minorHAnsi" w:hAnsiTheme="minorHAnsi" w:cstheme="minorHAnsi"/>
          <w:color w:val="000000"/>
          <w:sz w:val="22"/>
          <w:szCs w:val="22"/>
          <w:u w:val="single"/>
          <w:lang w:val="el-GR"/>
        </w:rPr>
        <w:t>«ΝΟΜΙΚΗ ΒΟΗΘΕΙΑ ΓΙΑ ΝΕΟΥΣ</w:t>
      </w:r>
      <w:r w:rsidRPr="00F2338E">
        <w:rPr>
          <w:rFonts w:asciiTheme="minorHAnsi" w:hAnsiTheme="minorHAnsi" w:cstheme="minorHAnsi"/>
          <w:sz w:val="22"/>
          <w:szCs w:val="22"/>
          <w:u w:val="single"/>
          <w:lang w:val="el-GR"/>
        </w:rPr>
        <w:t xml:space="preserve"> – </w:t>
      </w:r>
      <w:r w:rsidRPr="00F2338E">
        <w:rPr>
          <w:rFonts w:asciiTheme="minorHAnsi" w:hAnsiTheme="minorHAnsi" w:cstheme="minorHAnsi"/>
          <w:sz w:val="22"/>
          <w:szCs w:val="22"/>
          <w:u w:val="single"/>
        </w:rPr>
        <w:t>LEGAL</w:t>
      </w:r>
      <w:r w:rsidRPr="00F2338E">
        <w:rPr>
          <w:rFonts w:asciiTheme="minorHAnsi" w:hAnsiTheme="minorHAnsi" w:cstheme="minorHAnsi"/>
          <w:sz w:val="22"/>
          <w:szCs w:val="22"/>
          <w:u w:val="single"/>
          <w:lang w:val="el-GR"/>
        </w:rPr>
        <w:t xml:space="preserve"> </w:t>
      </w:r>
      <w:r w:rsidRPr="00F2338E">
        <w:rPr>
          <w:rFonts w:asciiTheme="minorHAnsi" w:hAnsiTheme="minorHAnsi" w:cstheme="minorHAnsi"/>
          <w:sz w:val="22"/>
          <w:szCs w:val="22"/>
          <w:u w:val="single"/>
        </w:rPr>
        <w:t>AID</w:t>
      </w:r>
      <w:r w:rsidRPr="00F2338E">
        <w:rPr>
          <w:rFonts w:asciiTheme="minorHAnsi" w:hAnsiTheme="minorHAnsi" w:cstheme="minorHAnsi"/>
          <w:sz w:val="22"/>
          <w:szCs w:val="22"/>
          <w:u w:val="single"/>
          <w:lang w:val="el-GR"/>
        </w:rPr>
        <w:t xml:space="preserve">  2016-2017</w:t>
      </w:r>
      <w:r w:rsidRPr="00F2338E">
        <w:rPr>
          <w:rFonts w:asciiTheme="minorHAnsi" w:hAnsiTheme="minorHAnsi" w:cstheme="minorHAnsi"/>
          <w:b/>
          <w:color w:val="000000"/>
          <w:sz w:val="22"/>
          <w:szCs w:val="22"/>
          <w:u w:val="single"/>
          <w:lang w:val="el-GR"/>
        </w:rPr>
        <w:t>»</w:t>
      </w:r>
      <w:r w:rsidRPr="00F2338E">
        <w:rPr>
          <w:rFonts w:asciiTheme="minorHAnsi" w:hAnsiTheme="minorHAnsi" w:cstheme="minorHAnsi"/>
          <w:color w:val="000000"/>
          <w:sz w:val="22"/>
          <w:szCs w:val="22"/>
          <w:lang w:val="el-GR"/>
        </w:rPr>
        <w:t xml:space="preserve"> στην </w:t>
      </w:r>
      <w:r>
        <w:rPr>
          <w:rFonts w:asciiTheme="minorHAnsi" w:hAnsiTheme="minorHAnsi" w:cstheme="minorHAnsi"/>
          <w:color w:val="000000"/>
          <w:sz w:val="22"/>
          <w:szCs w:val="22"/>
          <w:lang w:val="el-GR"/>
        </w:rPr>
        <w:t xml:space="preserve">ακόλουθη </w:t>
      </w:r>
      <w:r w:rsidRPr="00F2338E">
        <w:rPr>
          <w:rFonts w:asciiTheme="minorHAnsi" w:hAnsiTheme="minorHAnsi" w:cstheme="minorHAnsi"/>
          <w:color w:val="000000"/>
          <w:sz w:val="22"/>
          <w:szCs w:val="22"/>
          <w:lang w:val="el-GR"/>
        </w:rPr>
        <w:t xml:space="preserve"> διεύθυνση:       </w:t>
      </w:r>
    </w:p>
    <w:p w:rsidR="00D31A77" w:rsidRPr="00F2338E" w:rsidRDefault="00D31A77" w:rsidP="00D31A77">
      <w:pPr>
        <w:jc w:val="both"/>
        <w:rPr>
          <w:rFonts w:asciiTheme="minorHAnsi" w:hAnsiTheme="minorHAnsi" w:cstheme="minorHAnsi"/>
          <w:b/>
          <w:i/>
          <w:sz w:val="22"/>
          <w:szCs w:val="22"/>
          <w:lang w:val="el-GR"/>
        </w:rPr>
      </w:pPr>
      <w:r w:rsidRPr="00F2338E">
        <w:rPr>
          <w:rFonts w:asciiTheme="minorHAnsi" w:hAnsiTheme="minorHAnsi" w:cstheme="minorHAnsi"/>
          <w:b/>
          <w:i/>
          <w:sz w:val="22"/>
          <w:szCs w:val="22"/>
          <w:lang w:val="el-GR"/>
        </w:rPr>
        <w:t xml:space="preserve">Υπουργείο Παιδείας, Έρευνας και Θρησκευμάτων </w:t>
      </w:r>
    </w:p>
    <w:p w:rsidR="00D31A77" w:rsidRPr="00F2338E" w:rsidRDefault="00D31A77" w:rsidP="00D31A77">
      <w:pPr>
        <w:jc w:val="both"/>
        <w:rPr>
          <w:rFonts w:asciiTheme="minorHAnsi" w:hAnsiTheme="minorHAnsi" w:cstheme="minorHAnsi"/>
          <w:b/>
          <w:i/>
          <w:sz w:val="22"/>
          <w:szCs w:val="22"/>
          <w:lang w:val="el-GR"/>
        </w:rPr>
      </w:pPr>
      <w:r w:rsidRPr="00F2338E">
        <w:rPr>
          <w:rFonts w:asciiTheme="minorHAnsi" w:hAnsiTheme="minorHAnsi" w:cstheme="minorHAnsi"/>
          <w:b/>
          <w:i/>
          <w:sz w:val="22"/>
          <w:szCs w:val="22"/>
          <w:lang w:val="el-GR"/>
        </w:rPr>
        <w:t>Γενική Γραμματεία Δια Βίου Μάθησης και Νέας Γενιάς</w:t>
      </w:r>
    </w:p>
    <w:p w:rsidR="00D31A77" w:rsidRPr="00F2338E" w:rsidRDefault="00D31A77" w:rsidP="00D31A77">
      <w:pPr>
        <w:jc w:val="both"/>
        <w:rPr>
          <w:rFonts w:asciiTheme="minorHAnsi" w:hAnsiTheme="minorHAnsi" w:cstheme="minorHAnsi"/>
          <w:b/>
          <w:i/>
          <w:sz w:val="22"/>
          <w:szCs w:val="22"/>
          <w:lang w:val="el-GR"/>
        </w:rPr>
      </w:pPr>
      <w:r w:rsidRPr="00F2338E">
        <w:rPr>
          <w:rFonts w:asciiTheme="minorHAnsi" w:hAnsiTheme="minorHAnsi" w:cstheme="minorHAnsi"/>
          <w:b/>
          <w:i/>
          <w:sz w:val="22"/>
          <w:szCs w:val="22"/>
          <w:lang w:val="el-GR"/>
        </w:rPr>
        <w:t>Διεύθυνση Νέας Γενιάς</w:t>
      </w:r>
    </w:p>
    <w:p w:rsidR="00D31A77" w:rsidRPr="00F2338E" w:rsidRDefault="00D31A77" w:rsidP="00D31A77">
      <w:pPr>
        <w:jc w:val="both"/>
        <w:rPr>
          <w:rFonts w:asciiTheme="minorHAnsi" w:hAnsiTheme="minorHAnsi" w:cstheme="minorHAnsi"/>
          <w:b/>
          <w:i/>
          <w:sz w:val="22"/>
          <w:szCs w:val="22"/>
          <w:lang w:val="el-GR"/>
        </w:rPr>
      </w:pPr>
      <w:r w:rsidRPr="00F2338E">
        <w:rPr>
          <w:rFonts w:asciiTheme="minorHAnsi" w:hAnsiTheme="minorHAnsi" w:cstheme="minorHAnsi"/>
          <w:b/>
          <w:i/>
          <w:sz w:val="22"/>
          <w:szCs w:val="22"/>
          <w:lang w:val="el-GR"/>
        </w:rPr>
        <w:t>Τμήμα Πολιτισμού και Κοινωνικής Συμμετοχής</w:t>
      </w:r>
    </w:p>
    <w:p w:rsidR="00D31A77" w:rsidRPr="00F2338E" w:rsidRDefault="00D31A77" w:rsidP="00D31A77">
      <w:pPr>
        <w:jc w:val="both"/>
        <w:rPr>
          <w:rFonts w:asciiTheme="minorHAnsi" w:hAnsiTheme="minorHAnsi" w:cstheme="minorHAnsi"/>
          <w:b/>
          <w:i/>
          <w:sz w:val="22"/>
          <w:szCs w:val="22"/>
          <w:lang w:val="el-GR"/>
        </w:rPr>
      </w:pPr>
      <w:r w:rsidRPr="00F2338E">
        <w:rPr>
          <w:rFonts w:asciiTheme="minorHAnsi" w:hAnsiTheme="minorHAnsi" w:cstheme="minorHAnsi"/>
          <w:b/>
          <w:i/>
          <w:sz w:val="22"/>
          <w:szCs w:val="22"/>
          <w:lang w:val="el-GR"/>
        </w:rPr>
        <w:t>Ανδρέα Παπανδρέου 37</w:t>
      </w:r>
      <w:r>
        <w:rPr>
          <w:rFonts w:asciiTheme="minorHAnsi" w:hAnsiTheme="minorHAnsi" w:cstheme="minorHAnsi"/>
          <w:b/>
          <w:i/>
          <w:sz w:val="22"/>
          <w:szCs w:val="22"/>
          <w:lang w:val="el-GR"/>
        </w:rPr>
        <w:t xml:space="preserve">, ΤΚ </w:t>
      </w:r>
      <w:r w:rsidRPr="00F2338E">
        <w:rPr>
          <w:rFonts w:asciiTheme="minorHAnsi" w:hAnsiTheme="minorHAnsi" w:cstheme="minorHAnsi"/>
          <w:b/>
          <w:i/>
          <w:sz w:val="22"/>
          <w:szCs w:val="22"/>
          <w:lang w:val="el-GR"/>
        </w:rPr>
        <w:t>151 80</w:t>
      </w:r>
      <w:r>
        <w:rPr>
          <w:rFonts w:asciiTheme="minorHAnsi" w:hAnsiTheme="minorHAnsi" w:cstheme="minorHAnsi"/>
          <w:b/>
          <w:i/>
          <w:sz w:val="22"/>
          <w:szCs w:val="22"/>
          <w:lang w:val="el-GR"/>
        </w:rPr>
        <w:t>,</w:t>
      </w:r>
      <w:r w:rsidRPr="00F2338E">
        <w:rPr>
          <w:rFonts w:asciiTheme="minorHAnsi" w:hAnsiTheme="minorHAnsi" w:cstheme="minorHAnsi"/>
          <w:b/>
          <w:i/>
          <w:sz w:val="22"/>
          <w:szCs w:val="22"/>
          <w:lang w:val="el-GR"/>
        </w:rPr>
        <w:t xml:space="preserve"> Μαρούσι </w:t>
      </w:r>
    </w:p>
    <w:p w:rsidR="00D31A77" w:rsidRPr="00F2338E" w:rsidRDefault="00D31A77" w:rsidP="00D31A77">
      <w:pPr>
        <w:spacing w:line="360" w:lineRule="auto"/>
        <w:jc w:val="both"/>
        <w:rPr>
          <w:rFonts w:asciiTheme="minorHAnsi" w:hAnsiTheme="minorHAnsi" w:cstheme="minorHAnsi"/>
          <w:sz w:val="22"/>
          <w:szCs w:val="22"/>
          <w:lang w:val="el-GR"/>
        </w:rPr>
      </w:pPr>
    </w:p>
    <w:p w:rsidR="00D31A77" w:rsidRPr="00F2338E" w:rsidRDefault="00D31A77" w:rsidP="00D31A77">
      <w:pPr>
        <w:spacing w:line="360" w:lineRule="auto"/>
        <w:jc w:val="both"/>
        <w:rPr>
          <w:rFonts w:asciiTheme="minorHAnsi" w:hAnsiTheme="minorHAnsi" w:cstheme="minorHAnsi"/>
          <w:sz w:val="22"/>
          <w:szCs w:val="22"/>
          <w:lang w:val="el-GR"/>
        </w:rPr>
      </w:pPr>
      <w:r w:rsidRPr="00F2338E">
        <w:rPr>
          <w:rFonts w:asciiTheme="minorHAnsi" w:hAnsiTheme="minorHAnsi" w:cstheme="minorHAnsi"/>
          <w:sz w:val="22"/>
          <w:szCs w:val="22"/>
          <w:lang w:val="el-GR"/>
        </w:rPr>
        <w:t xml:space="preserve">Για τυχόν πρόσθετες πληροφορίες ή διευκρινίσεις, μπορείτε να επικοινωνήσετε με τα στελέχη του Τμήματος Πολιτισμού και Κοινωνικής Συμμετοχής της Διεύθυνσης Νέας Γενιάς στα τηλέφωνα: 210 344 2861 και 210 344 2798 ή με αποστολή ηλεκτρονικού μηνύματος στη διεύθυνση: </w:t>
      </w:r>
      <w:hyperlink r:id="rId6" w:history="1">
        <w:r w:rsidRPr="00F2338E">
          <w:rPr>
            <w:rStyle w:val="-"/>
            <w:rFonts w:asciiTheme="minorHAnsi" w:hAnsiTheme="minorHAnsi" w:cstheme="minorHAnsi"/>
            <w:sz w:val="22"/>
            <w:szCs w:val="22"/>
            <w:lang w:val="en-US"/>
          </w:rPr>
          <w:t>legal</w:t>
        </w:r>
        <w:r w:rsidRPr="00F2338E">
          <w:rPr>
            <w:rStyle w:val="-"/>
            <w:rFonts w:asciiTheme="minorHAnsi" w:hAnsiTheme="minorHAnsi" w:cstheme="minorHAnsi"/>
            <w:sz w:val="22"/>
            <w:szCs w:val="22"/>
            <w:lang w:val="el-GR"/>
          </w:rPr>
          <w:t>.</w:t>
        </w:r>
        <w:r w:rsidRPr="00F2338E">
          <w:rPr>
            <w:rStyle w:val="-"/>
            <w:rFonts w:asciiTheme="minorHAnsi" w:hAnsiTheme="minorHAnsi" w:cstheme="minorHAnsi"/>
            <w:sz w:val="22"/>
            <w:szCs w:val="22"/>
            <w:lang w:val="en-US"/>
          </w:rPr>
          <w:t>aid</w:t>
        </w:r>
        <w:r w:rsidRPr="00F2338E">
          <w:rPr>
            <w:rStyle w:val="-"/>
            <w:rFonts w:asciiTheme="minorHAnsi" w:hAnsiTheme="minorHAnsi" w:cstheme="minorHAnsi"/>
            <w:sz w:val="22"/>
            <w:szCs w:val="22"/>
            <w:lang w:val="el-GR"/>
          </w:rPr>
          <w:t>@</w:t>
        </w:r>
        <w:proofErr w:type="spellStart"/>
        <w:r w:rsidRPr="00F2338E">
          <w:rPr>
            <w:rStyle w:val="-"/>
            <w:rFonts w:asciiTheme="minorHAnsi" w:hAnsiTheme="minorHAnsi" w:cstheme="minorHAnsi"/>
            <w:sz w:val="22"/>
            <w:szCs w:val="22"/>
            <w:lang w:val="en-US"/>
          </w:rPr>
          <w:t>minedu</w:t>
        </w:r>
        <w:proofErr w:type="spellEnd"/>
        <w:r w:rsidRPr="00F2338E">
          <w:rPr>
            <w:rStyle w:val="-"/>
            <w:rFonts w:asciiTheme="minorHAnsi" w:hAnsiTheme="minorHAnsi" w:cstheme="minorHAnsi"/>
            <w:sz w:val="22"/>
            <w:szCs w:val="22"/>
            <w:lang w:val="el-GR"/>
          </w:rPr>
          <w:t>.</w:t>
        </w:r>
        <w:proofErr w:type="spellStart"/>
        <w:r w:rsidRPr="00F2338E">
          <w:rPr>
            <w:rStyle w:val="-"/>
            <w:rFonts w:asciiTheme="minorHAnsi" w:hAnsiTheme="minorHAnsi" w:cstheme="minorHAnsi"/>
            <w:sz w:val="22"/>
            <w:szCs w:val="22"/>
            <w:lang w:val="en-US"/>
          </w:rPr>
          <w:t>gov</w:t>
        </w:r>
        <w:proofErr w:type="spellEnd"/>
        <w:r w:rsidRPr="00F2338E">
          <w:rPr>
            <w:rStyle w:val="-"/>
            <w:rFonts w:asciiTheme="minorHAnsi" w:hAnsiTheme="minorHAnsi" w:cstheme="minorHAnsi"/>
            <w:sz w:val="22"/>
            <w:szCs w:val="22"/>
            <w:lang w:val="el-GR"/>
          </w:rPr>
          <w:t>.</w:t>
        </w:r>
        <w:r w:rsidRPr="00F2338E">
          <w:rPr>
            <w:rStyle w:val="-"/>
            <w:rFonts w:asciiTheme="minorHAnsi" w:hAnsiTheme="minorHAnsi" w:cstheme="minorHAnsi"/>
            <w:sz w:val="22"/>
            <w:szCs w:val="22"/>
            <w:lang w:val="en-US"/>
          </w:rPr>
          <w:t>gr</w:t>
        </w:r>
      </w:hyperlink>
      <w:r w:rsidRPr="00F2338E">
        <w:rPr>
          <w:rFonts w:asciiTheme="minorHAnsi" w:hAnsiTheme="minorHAnsi" w:cstheme="minorHAnsi"/>
          <w:sz w:val="22"/>
          <w:szCs w:val="22"/>
          <w:lang w:val="el-GR"/>
        </w:rPr>
        <w:t xml:space="preserve"> </w:t>
      </w:r>
    </w:p>
    <w:p w:rsidR="00D31A77" w:rsidRPr="00F2338E" w:rsidRDefault="00D31A77" w:rsidP="00D31A77">
      <w:pPr>
        <w:spacing w:line="360" w:lineRule="auto"/>
        <w:jc w:val="both"/>
        <w:rPr>
          <w:rFonts w:asciiTheme="minorHAnsi" w:hAnsiTheme="minorHAnsi" w:cstheme="minorHAnsi"/>
          <w:color w:val="000000"/>
          <w:sz w:val="22"/>
          <w:szCs w:val="22"/>
          <w:lang w:val="el-GR"/>
        </w:rPr>
      </w:pPr>
    </w:p>
    <w:p w:rsidR="00D31A77" w:rsidRPr="00F2338E" w:rsidRDefault="00D31A77" w:rsidP="00D31A77">
      <w:pPr>
        <w:spacing w:line="360" w:lineRule="auto"/>
        <w:jc w:val="both"/>
        <w:rPr>
          <w:rFonts w:asciiTheme="minorHAnsi" w:hAnsiTheme="minorHAnsi" w:cstheme="minorHAnsi"/>
          <w:color w:val="000000"/>
          <w:sz w:val="22"/>
          <w:szCs w:val="22"/>
          <w:lang w:val="el-GR"/>
        </w:rPr>
      </w:pPr>
      <w:r w:rsidRPr="00F2338E">
        <w:rPr>
          <w:rFonts w:asciiTheme="minorHAnsi" w:hAnsiTheme="minorHAnsi" w:cstheme="minorHAnsi"/>
          <w:color w:val="000000"/>
          <w:sz w:val="22"/>
          <w:szCs w:val="22"/>
          <w:lang w:val="el-GR"/>
        </w:rPr>
        <w:t>Επισημαίνεται ότι αιτήσεις από Δικηγορικούς Συλλόγους, οι οποίοι είχαν ενταχθεί στο Πρόγραμμα σε προηγούμενη περίοδο, αλλά δεν έχουν απορροφήσει το μεγαλύτερο μέρος του ποσού που έχουν λάβει για το συγκεκριμένο Πρόγραμμα κατά την προηγούμενη περίοδο χρηματοδότησης</w:t>
      </w:r>
      <w:r>
        <w:rPr>
          <w:rFonts w:asciiTheme="minorHAnsi" w:hAnsiTheme="minorHAnsi" w:cstheme="minorHAnsi"/>
          <w:color w:val="000000"/>
          <w:sz w:val="22"/>
          <w:szCs w:val="22"/>
          <w:lang w:val="el-GR"/>
        </w:rPr>
        <w:t>,</w:t>
      </w:r>
      <w:r w:rsidRPr="00F2338E">
        <w:rPr>
          <w:rFonts w:asciiTheme="minorHAnsi" w:hAnsiTheme="minorHAnsi" w:cstheme="minorHAnsi"/>
          <w:color w:val="000000"/>
          <w:sz w:val="22"/>
          <w:szCs w:val="22"/>
          <w:lang w:val="el-GR"/>
        </w:rPr>
        <w:t xml:space="preserve"> ή δεν έχουν υποβάλει τον απαιτούμενο απολογισμό υλοποίησης του Προγράμματος στη Γενική Γραμματεία Δια Βίου Μάθησης και  Νέας Γενιάς, θα απορρίπτονται.</w:t>
      </w:r>
    </w:p>
    <w:p w:rsidR="00D31A77" w:rsidRPr="00F2338E" w:rsidRDefault="00D31A77" w:rsidP="00D31A77">
      <w:pPr>
        <w:rPr>
          <w:rFonts w:asciiTheme="minorHAnsi" w:hAnsiTheme="minorHAnsi" w:cstheme="minorHAnsi"/>
          <w:b/>
          <w:color w:val="000000"/>
          <w:sz w:val="22"/>
          <w:szCs w:val="22"/>
          <w:lang w:val="el-GR"/>
        </w:rPr>
      </w:pPr>
      <w:r>
        <w:rPr>
          <w:rFonts w:asciiTheme="minorHAnsi" w:hAnsiTheme="minorHAnsi" w:cstheme="minorHAnsi"/>
          <w:b/>
          <w:color w:val="000000"/>
          <w:sz w:val="22"/>
          <w:szCs w:val="22"/>
          <w:lang w:val="el-GR"/>
        </w:rPr>
        <w:t xml:space="preserve">                         </w:t>
      </w:r>
      <w:r w:rsidRPr="00F2338E">
        <w:rPr>
          <w:rFonts w:asciiTheme="minorHAnsi" w:hAnsiTheme="minorHAnsi" w:cstheme="minorHAnsi"/>
          <w:b/>
          <w:color w:val="000000"/>
          <w:sz w:val="22"/>
          <w:szCs w:val="22"/>
          <w:lang w:val="el-GR"/>
        </w:rPr>
        <w:t>Ο ΓΕΝΙΚΟΣ ΓΡΑΜΜΑΤΕΑΣ</w:t>
      </w:r>
    </w:p>
    <w:p w:rsidR="00D31A77" w:rsidRPr="00F2338E" w:rsidRDefault="00D31A77" w:rsidP="00D31A77">
      <w:pPr>
        <w:ind w:left="709"/>
        <w:rPr>
          <w:rFonts w:asciiTheme="minorHAnsi" w:hAnsiTheme="minorHAnsi" w:cstheme="minorHAnsi"/>
          <w:b/>
          <w:color w:val="000000"/>
          <w:sz w:val="22"/>
          <w:szCs w:val="22"/>
          <w:lang w:val="el-GR"/>
        </w:rPr>
      </w:pPr>
      <w:r w:rsidRPr="00F2338E">
        <w:rPr>
          <w:rFonts w:asciiTheme="minorHAnsi" w:hAnsiTheme="minorHAnsi" w:cstheme="minorHAnsi"/>
          <w:b/>
          <w:color w:val="000000"/>
          <w:sz w:val="22"/>
          <w:szCs w:val="22"/>
          <w:lang w:val="el-GR"/>
        </w:rPr>
        <w:t>ΔΙΑ ΒΙΟΥ ΜΑΘΗΣΗΣ ΚΑΙ ΝΕΑΣ ΓΕΝΙΑΣ</w:t>
      </w:r>
    </w:p>
    <w:p w:rsidR="00D31A77" w:rsidRPr="00F2338E" w:rsidRDefault="00D31A77" w:rsidP="00D31A77">
      <w:pPr>
        <w:ind w:left="709"/>
        <w:rPr>
          <w:rFonts w:asciiTheme="minorHAnsi" w:hAnsiTheme="minorHAnsi" w:cstheme="minorHAnsi"/>
          <w:b/>
          <w:color w:val="000000"/>
          <w:sz w:val="22"/>
          <w:szCs w:val="22"/>
          <w:lang w:val="el-GR"/>
        </w:rPr>
      </w:pPr>
    </w:p>
    <w:p w:rsidR="00D31A77" w:rsidRPr="00F2338E" w:rsidRDefault="00D31A77" w:rsidP="00D31A77">
      <w:pPr>
        <w:ind w:left="709"/>
        <w:rPr>
          <w:rFonts w:asciiTheme="minorHAnsi" w:hAnsiTheme="minorHAnsi" w:cstheme="minorHAnsi"/>
          <w:b/>
          <w:color w:val="000000"/>
          <w:sz w:val="22"/>
          <w:szCs w:val="22"/>
          <w:lang w:val="el-GR"/>
        </w:rPr>
      </w:pPr>
    </w:p>
    <w:p w:rsidR="00D31A77" w:rsidRPr="00F2338E" w:rsidRDefault="00D31A77" w:rsidP="00D31A77">
      <w:pPr>
        <w:ind w:left="709"/>
        <w:rPr>
          <w:rFonts w:asciiTheme="minorHAnsi" w:hAnsiTheme="minorHAnsi" w:cstheme="minorHAnsi"/>
          <w:b/>
          <w:color w:val="000000"/>
          <w:sz w:val="22"/>
          <w:szCs w:val="22"/>
          <w:lang w:val="el-GR"/>
        </w:rPr>
      </w:pPr>
    </w:p>
    <w:p w:rsidR="00D31A77" w:rsidRPr="00F2338E" w:rsidRDefault="00D31A77" w:rsidP="00D31A77">
      <w:pPr>
        <w:pStyle w:val="a3"/>
        <w:ind w:left="709"/>
        <w:contextualSpacing/>
        <w:rPr>
          <w:rFonts w:asciiTheme="minorHAnsi" w:hAnsiTheme="minorHAnsi" w:cstheme="minorHAnsi"/>
          <w:b/>
          <w:color w:val="000000"/>
          <w:sz w:val="22"/>
          <w:szCs w:val="22"/>
        </w:rPr>
      </w:pPr>
      <w:r w:rsidRPr="00F2338E">
        <w:rPr>
          <w:rFonts w:asciiTheme="minorHAnsi" w:hAnsiTheme="minorHAnsi" w:cstheme="minorHAnsi"/>
          <w:b/>
          <w:color w:val="000000"/>
          <w:sz w:val="22"/>
          <w:szCs w:val="22"/>
        </w:rPr>
        <w:t xml:space="preserve">                                                                                             </w:t>
      </w:r>
    </w:p>
    <w:p w:rsidR="00D31A77" w:rsidRDefault="00D31A77" w:rsidP="00D31A77">
      <w:pPr>
        <w:pStyle w:val="a3"/>
        <w:ind w:left="709"/>
        <w:contextualSpacing/>
        <w:rPr>
          <w:rFonts w:asciiTheme="minorHAnsi" w:hAnsiTheme="minorHAnsi" w:cstheme="minorHAnsi"/>
          <w:sz w:val="22"/>
          <w:szCs w:val="22"/>
        </w:rPr>
      </w:pPr>
      <w:r w:rsidRPr="00F2338E">
        <w:rPr>
          <w:rFonts w:asciiTheme="minorHAnsi" w:hAnsiTheme="minorHAnsi" w:cstheme="minorHAnsi"/>
          <w:b/>
          <w:color w:val="000000"/>
          <w:sz w:val="22"/>
          <w:szCs w:val="22"/>
        </w:rPr>
        <w:t xml:space="preserve">       ΠΑΥΣΑΝΙΑΣ  ΠΑΠΑΓΕΩΡΓΙΟΥ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48"/>
        <w:gridCol w:w="6946"/>
      </w:tblGrid>
      <w:tr w:rsidR="00D31A77" w:rsidRPr="00D31A77" w:rsidTr="00D31A77">
        <w:tc>
          <w:tcPr>
            <w:tcW w:w="2248" w:type="dxa"/>
            <w:tcBorders>
              <w:left w:val="single" w:sz="4" w:space="0" w:color="FFFFFF"/>
              <w:bottom w:val="single" w:sz="4" w:space="0" w:color="FFFFFF"/>
              <w:right w:val="single" w:sz="4" w:space="0" w:color="FFFFFF"/>
            </w:tcBorders>
            <w:shd w:val="clear" w:color="auto" w:fill="FFFFFF"/>
          </w:tcPr>
          <w:p w:rsidR="00D31A77" w:rsidRPr="003B529E" w:rsidRDefault="00D31A77" w:rsidP="00CB22D8">
            <w:pPr>
              <w:ind w:left="-113"/>
              <w:rPr>
                <w:rFonts w:ascii="Calibri" w:hAnsi="Calibri" w:cs="Calibri"/>
                <w:b/>
                <w:color w:val="000000"/>
                <w:sz w:val="22"/>
                <w:szCs w:val="22"/>
              </w:rPr>
            </w:pPr>
            <w:bookmarkStart w:id="0" w:name="_GoBack"/>
            <w:bookmarkEnd w:id="0"/>
            <w:r>
              <w:rPr>
                <w:rFonts w:ascii="Calibri" w:hAnsi="Calibri" w:cs="Calibri"/>
                <w:b/>
                <w:noProof/>
                <w:color w:val="000000"/>
                <w:sz w:val="22"/>
                <w:szCs w:val="22"/>
                <w:lang w:val="el-GR" w:eastAsia="el-GR"/>
              </w:rPr>
              <w:lastRenderedPageBreak/>
              <w:drawing>
                <wp:inline distT="0" distB="0" distL="0" distR="0" wp14:anchorId="19A17092" wp14:editId="61685BAA">
                  <wp:extent cx="1362075" cy="1320799"/>
                  <wp:effectExtent l="0" t="0" r="0" b="0"/>
                  <wp:docPr id="2" name="Εικόνα 2" descr="Law_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w_sca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196" cy="1333522"/>
                          </a:xfrm>
                          <a:prstGeom prst="rect">
                            <a:avLst/>
                          </a:prstGeom>
                          <a:noFill/>
                          <a:ln>
                            <a:noFill/>
                          </a:ln>
                        </pic:spPr>
                      </pic:pic>
                    </a:graphicData>
                  </a:graphic>
                </wp:inline>
              </w:drawing>
            </w:r>
          </w:p>
        </w:tc>
        <w:tc>
          <w:tcPr>
            <w:tcW w:w="6946" w:type="dxa"/>
            <w:tcBorders>
              <w:top w:val="single" w:sz="4" w:space="0" w:color="FFFFFF"/>
              <w:left w:val="single" w:sz="4" w:space="0" w:color="FFFFFF"/>
              <w:bottom w:val="single" w:sz="4" w:space="0" w:color="FFFFFF"/>
              <w:right w:val="single" w:sz="4" w:space="0" w:color="FFFFFF"/>
            </w:tcBorders>
            <w:shd w:val="clear" w:color="auto" w:fill="auto"/>
          </w:tcPr>
          <w:p w:rsidR="00D31A77" w:rsidRPr="00F87EDA" w:rsidRDefault="00D31A77" w:rsidP="00CB22D8">
            <w:pPr>
              <w:ind w:left="-41"/>
              <w:jc w:val="center"/>
              <w:rPr>
                <w:rFonts w:ascii="Calibri" w:hAnsi="Calibri" w:cs="Calibri"/>
                <w:b/>
                <w:color w:val="000000"/>
                <w:sz w:val="24"/>
                <w:szCs w:val="24"/>
                <w:lang w:val="el-GR"/>
              </w:rPr>
            </w:pPr>
            <w:r w:rsidRPr="00F87EDA">
              <w:rPr>
                <w:rFonts w:ascii="Calibri" w:hAnsi="Calibri" w:cs="Calibri"/>
                <w:b/>
                <w:color w:val="000000"/>
                <w:sz w:val="24"/>
                <w:szCs w:val="24"/>
                <w:lang w:val="el-GR"/>
              </w:rPr>
              <w:t>«ΝΟΜΙΚΗ ΒΟΗΘΕΙΑ ΓΙΑ ΝΕΟΥΣ  2016</w:t>
            </w:r>
            <w:r>
              <w:rPr>
                <w:rFonts w:ascii="Calibri" w:hAnsi="Calibri" w:cs="Calibri"/>
                <w:b/>
                <w:color w:val="000000"/>
                <w:sz w:val="24"/>
                <w:szCs w:val="24"/>
                <w:lang w:val="el-GR"/>
              </w:rPr>
              <w:t>-</w:t>
            </w:r>
            <w:r w:rsidRPr="00F87EDA">
              <w:rPr>
                <w:rFonts w:ascii="Calibri" w:hAnsi="Calibri" w:cs="Calibri"/>
                <w:b/>
                <w:color w:val="000000"/>
                <w:sz w:val="24"/>
                <w:szCs w:val="24"/>
                <w:lang w:val="el-GR"/>
              </w:rPr>
              <w:t>2017»</w:t>
            </w:r>
          </w:p>
          <w:p w:rsidR="00D31A77" w:rsidRPr="00F87EDA" w:rsidRDefault="00D31A77" w:rsidP="00CB22D8">
            <w:pPr>
              <w:ind w:left="-41"/>
              <w:jc w:val="center"/>
              <w:rPr>
                <w:rFonts w:ascii="Calibri" w:hAnsi="Calibri" w:cs="Calibri"/>
                <w:b/>
                <w:color w:val="000000"/>
                <w:sz w:val="24"/>
                <w:szCs w:val="24"/>
                <w:lang w:val="el-GR"/>
              </w:rPr>
            </w:pPr>
          </w:p>
          <w:p w:rsidR="00D31A77" w:rsidRDefault="00D31A77" w:rsidP="00CB22D8">
            <w:pPr>
              <w:ind w:left="-41"/>
              <w:jc w:val="center"/>
              <w:rPr>
                <w:rFonts w:ascii="Calibri" w:hAnsi="Calibri" w:cs="Calibri"/>
                <w:b/>
                <w:color w:val="000000"/>
                <w:sz w:val="24"/>
                <w:szCs w:val="24"/>
                <w:lang w:val="el-GR"/>
              </w:rPr>
            </w:pPr>
            <w:r w:rsidRPr="00F87EDA">
              <w:rPr>
                <w:rFonts w:ascii="Calibri" w:hAnsi="Calibri" w:cs="Calibri"/>
                <w:b/>
                <w:color w:val="000000"/>
                <w:sz w:val="24"/>
                <w:szCs w:val="24"/>
                <w:lang w:val="el-GR"/>
              </w:rPr>
              <w:t>ΠΡΟΓΡΑΜΜΑ ΤΗΣ ΓΕΝΙΚΗΣ ΓΡΑΜΜΑΤΕΙΑΣ ΔΙΑ ΒΙΟΥ ΜΑΘΗΣΗΣ</w:t>
            </w:r>
            <w:r w:rsidRPr="00744940">
              <w:rPr>
                <w:rFonts w:ascii="Calibri" w:hAnsi="Calibri" w:cs="Calibri"/>
                <w:b/>
                <w:color w:val="000000"/>
                <w:sz w:val="24"/>
                <w:szCs w:val="24"/>
                <w:lang w:val="el-GR"/>
              </w:rPr>
              <w:t xml:space="preserve"> </w:t>
            </w:r>
          </w:p>
          <w:p w:rsidR="00D31A77" w:rsidRPr="00F87EDA" w:rsidRDefault="00D31A77" w:rsidP="00CB22D8">
            <w:pPr>
              <w:ind w:left="-41"/>
              <w:jc w:val="center"/>
              <w:rPr>
                <w:rFonts w:ascii="Calibri" w:hAnsi="Calibri" w:cs="Calibri"/>
                <w:b/>
                <w:color w:val="000000"/>
                <w:sz w:val="24"/>
                <w:szCs w:val="24"/>
                <w:lang w:val="el-GR"/>
              </w:rPr>
            </w:pPr>
            <w:r w:rsidRPr="00F87EDA">
              <w:rPr>
                <w:rFonts w:ascii="Calibri" w:hAnsi="Calibri" w:cs="Calibri"/>
                <w:b/>
                <w:color w:val="000000"/>
                <w:sz w:val="24"/>
                <w:szCs w:val="24"/>
                <w:lang w:val="el-GR"/>
              </w:rPr>
              <w:t>ΚΑΙ  ΝΕΑΣ ΓΕΝΙΑΣ ΥΠ.Π.Ε.Θ.</w:t>
            </w:r>
          </w:p>
          <w:p w:rsidR="00D31A77" w:rsidRPr="00650071" w:rsidRDefault="00D31A77" w:rsidP="00CB22D8">
            <w:pPr>
              <w:ind w:left="-41"/>
              <w:jc w:val="center"/>
              <w:rPr>
                <w:rFonts w:ascii="Calibri" w:hAnsi="Calibri" w:cs="Calibri"/>
                <w:b/>
                <w:color w:val="000000"/>
                <w:sz w:val="22"/>
                <w:szCs w:val="22"/>
                <w:lang w:val="el-GR"/>
              </w:rPr>
            </w:pPr>
          </w:p>
          <w:p w:rsidR="00D31A77" w:rsidRPr="00F87EDA" w:rsidRDefault="00D31A77" w:rsidP="00CB22D8">
            <w:pPr>
              <w:pBdr>
                <w:top w:val="single" w:sz="4" w:space="1" w:color="auto"/>
                <w:left w:val="single" w:sz="4" w:space="4" w:color="auto"/>
                <w:bottom w:val="single" w:sz="4" w:space="1" w:color="auto"/>
                <w:right w:val="single" w:sz="4" w:space="4" w:color="auto"/>
              </w:pBdr>
              <w:shd w:val="clear" w:color="auto" w:fill="C6D9F1"/>
              <w:ind w:left="-41"/>
              <w:jc w:val="center"/>
              <w:rPr>
                <w:rFonts w:ascii="Calibri" w:hAnsi="Calibri" w:cs="Calibri"/>
                <w:b/>
                <w:color w:val="000000"/>
                <w:sz w:val="24"/>
                <w:szCs w:val="24"/>
                <w:shd w:val="clear" w:color="auto" w:fill="C6D9F1"/>
                <w:lang w:val="el-GR"/>
              </w:rPr>
            </w:pPr>
            <w:r w:rsidRPr="00F87EDA">
              <w:rPr>
                <w:rFonts w:ascii="Calibri" w:hAnsi="Calibri" w:cs="Calibri"/>
                <w:b/>
                <w:color w:val="000000"/>
                <w:sz w:val="24"/>
                <w:szCs w:val="24"/>
                <w:shd w:val="clear" w:color="auto" w:fill="C6D9F1"/>
                <w:lang w:val="el-GR"/>
              </w:rPr>
              <w:t xml:space="preserve">ΑΙΤΗΣΗ ΔΙΚΗΓΟΡΙΚΩΝ ΣΥΛΛΟΓΩΝ </w:t>
            </w:r>
          </w:p>
          <w:p w:rsidR="00D31A77" w:rsidRPr="00650071" w:rsidRDefault="00D31A77" w:rsidP="00CB22D8">
            <w:pPr>
              <w:pBdr>
                <w:top w:val="single" w:sz="4" w:space="1" w:color="auto"/>
                <w:left w:val="single" w:sz="4" w:space="4" w:color="auto"/>
                <w:bottom w:val="single" w:sz="4" w:space="1" w:color="auto"/>
                <w:right w:val="single" w:sz="4" w:space="4" w:color="auto"/>
              </w:pBdr>
              <w:shd w:val="clear" w:color="auto" w:fill="C6D9F1"/>
              <w:ind w:left="-41"/>
              <w:jc w:val="center"/>
              <w:rPr>
                <w:rFonts w:ascii="Calibri" w:hAnsi="Calibri" w:cs="Calibri"/>
                <w:color w:val="000000"/>
                <w:sz w:val="22"/>
                <w:szCs w:val="22"/>
                <w:lang w:val="el-GR"/>
              </w:rPr>
            </w:pPr>
            <w:r w:rsidRPr="00F87EDA">
              <w:rPr>
                <w:rFonts w:ascii="Calibri" w:hAnsi="Calibri" w:cs="Calibri"/>
                <w:b/>
                <w:color w:val="000000"/>
                <w:sz w:val="24"/>
                <w:szCs w:val="24"/>
                <w:shd w:val="clear" w:color="auto" w:fill="C6D9F1"/>
                <w:lang w:val="el-GR"/>
              </w:rPr>
              <w:t>ΓΙΑ ΕΝΤΑΞΗ ΣΤΟ ΠΡΟΓΡΑΜΜΑ</w:t>
            </w:r>
            <w:r>
              <w:rPr>
                <w:rFonts w:ascii="Calibri" w:hAnsi="Calibri" w:cs="Calibri"/>
                <w:b/>
                <w:color w:val="000000"/>
                <w:sz w:val="24"/>
                <w:szCs w:val="24"/>
                <w:shd w:val="clear" w:color="auto" w:fill="C6D9F1"/>
                <w:lang w:val="el-GR"/>
              </w:rPr>
              <w:t xml:space="preserve"> ΩΣ </w:t>
            </w:r>
            <w:r w:rsidRPr="00F87EDA">
              <w:rPr>
                <w:rFonts w:ascii="Calibri" w:hAnsi="Calibri" w:cs="Calibri"/>
                <w:b/>
                <w:color w:val="000000"/>
                <w:sz w:val="24"/>
                <w:szCs w:val="24"/>
                <w:shd w:val="clear" w:color="auto" w:fill="C6D9F1"/>
                <w:lang w:val="el-GR"/>
              </w:rPr>
              <w:t>ΦΟΡΕΩΝ ΥΛΟΠΟΙΗΣΗΣ</w:t>
            </w:r>
          </w:p>
          <w:p w:rsidR="00D31A77" w:rsidRPr="00650071" w:rsidRDefault="00D31A77" w:rsidP="00CB22D8">
            <w:pPr>
              <w:ind w:left="-41"/>
              <w:jc w:val="center"/>
              <w:rPr>
                <w:rFonts w:ascii="Calibri" w:hAnsi="Calibri" w:cs="Calibri"/>
                <w:b/>
                <w:color w:val="000000"/>
                <w:sz w:val="22"/>
                <w:szCs w:val="22"/>
                <w:lang w:val="el-GR"/>
              </w:rPr>
            </w:pPr>
            <w:r w:rsidRPr="00650071">
              <w:rPr>
                <w:rFonts w:ascii="Calibri" w:hAnsi="Calibri" w:cs="Calibri"/>
                <w:b/>
                <w:color w:val="000000"/>
                <w:sz w:val="22"/>
                <w:szCs w:val="22"/>
                <w:lang w:val="el-GR"/>
              </w:rPr>
              <w:t xml:space="preserve">  </w:t>
            </w:r>
          </w:p>
        </w:tc>
      </w:tr>
    </w:tbl>
    <w:p w:rsidR="00D31A77" w:rsidRPr="00650071" w:rsidRDefault="00D31A77" w:rsidP="00D31A77">
      <w:pPr>
        <w:jc w:val="both"/>
        <w:rPr>
          <w:rFonts w:ascii="Calibri" w:hAnsi="Calibri" w:cs="Calibri"/>
          <w:b/>
          <w:color w:val="000000"/>
          <w:sz w:val="22"/>
          <w:szCs w:val="22"/>
          <w:lang w:val="el-GR"/>
        </w:rPr>
      </w:pPr>
      <w:r>
        <w:rPr>
          <w:rFonts w:ascii="Calibri" w:hAnsi="Calibri" w:cs="Calibri"/>
          <w:b/>
          <w:noProof/>
          <w:color w:val="000000"/>
          <w:sz w:val="22"/>
          <w:szCs w:val="22"/>
          <w:lang w:val="el-GR" w:eastAsia="el-GR"/>
        </w:rPr>
        <mc:AlternateContent>
          <mc:Choice Requires="wps">
            <w:drawing>
              <wp:anchor distT="0" distB="0" distL="114300" distR="114300" simplePos="0" relativeHeight="251659264" behindDoc="0" locked="0" layoutInCell="1" allowOverlap="1" wp14:anchorId="301FD9B1" wp14:editId="50EF21CF">
                <wp:simplePos x="0" y="0"/>
                <wp:positionH relativeFrom="margin">
                  <wp:align>right</wp:align>
                </wp:positionH>
                <wp:positionV relativeFrom="paragraph">
                  <wp:posOffset>-1508125</wp:posOffset>
                </wp:positionV>
                <wp:extent cx="4343400" cy="9525"/>
                <wp:effectExtent l="0" t="0" r="19050" b="28575"/>
                <wp:wrapNone/>
                <wp:docPr id="5" name="Ευθεία γραμμή σύνδεσης 5"/>
                <wp:cNvGraphicFramePr/>
                <a:graphic xmlns:a="http://schemas.openxmlformats.org/drawingml/2006/main">
                  <a:graphicData uri="http://schemas.microsoft.com/office/word/2010/wordprocessingShape">
                    <wps:wsp>
                      <wps:cNvCnPr/>
                      <wps:spPr>
                        <a:xfrm flipV="1">
                          <a:off x="0" y="0"/>
                          <a:ext cx="4343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Ευθεία γραμμή σύνδεσης 5"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0.8pt,-118.75pt" to="632.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" strokecolor="#4579b8 [3044]">
                <w10:wrap anchorx="margin"/>
              </v:line>
            </w:pict>
          </mc:Fallback>
        </mc:AlternateContent>
      </w:r>
      <w:r w:rsidRPr="00650071">
        <w:rPr>
          <w:rFonts w:ascii="Calibri" w:hAnsi="Calibri" w:cs="Calibri"/>
          <w:b/>
          <w:color w:val="000000"/>
          <w:sz w:val="22"/>
          <w:szCs w:val="22"/>
          <w:lang w:val="el-GR"/>
        </w:rPr>
        <w:t>ΠΡΟΣ: ΓΕΝΙΚΗ ΓΡΑΜΜΑΤΕΙΑ ΔΙΑ ΒΙΟΥ ΜΑΘΗΣΗΣ ΚΑΙ  ΝΕΑΣ ΓΕΝΙΑΣ</w:t>
      </w:r>
    </w:p>
    <w:p w:rsidR="00D31A77" w:rsidRPr="00650071" w:rsidRDefault="00D31A77" w:rsidP="00D31A77">
      <w:pPr>
        <w:jc w:val="both"/>
        <w:rPr>
          <w:rFonts w:ascii="Calibri" w:hAnsi="Calibri" w:cs="Calibri"/>
          <w:color w:val="000000"/>
          <w:sz w:val="22"/>
          <w:szCs w:val="22"/>
          <w:lang w:val="el-GR"/>
        </w:rPr>
      </w:pPr>
    </w:p>
    <w:p w:rsidR="00D31A77" w:rsidRPr="00650071" w:rsidRDefault="00D31A77" w:rsidP="00D31A77">
      <w:pPr>
        <w:spacing w:line="360" w:lineRule="auto"/>
        <w:rPr>
          <w:rFonts w:ascii="Calibri" w:hAnsi="Calibri" w:cs="Calibri"/>
          <w:color w:val="000000"/>
          <w:sz w:val="22"/>
          <w:szCs w:val="22"/>
          <w:lang w:val="el-GR"/>
        </w:rPr>
      </w:pPr>
      <w:r>
        <w:rPr>
          <w:rFonts w:ascii="Calibri" w:hAnsi="Calibri" w:cs="Calibri"/>
          <w:b/>
          <w:color w:val="000000"/>
          <w:sz w:val="22"/>
          <w:szCs w:val="22"/>
          <w:lang w:val="el-GR"/>
        </w:rPr>
        <w:t>1</w:t>
      </w:r>
      <w:r w:rsidRPr="00650071">
        <w:rPr>
          <w:rFonts w:ascii="Calibri" w:hAnsi="Calibri" w:cs="Calibri"/>
          <w:b/>
          <w:color w:val="000000"/>
          <w:sz w:val="22"/>
          <w:szCs w:val="22"/>
          <w:lang w:val="el-GR"/>
        </w:rPr>
        <w:t xml:space="preserve">. ΑΙΤΩΝ </w:t>
      </w:r>
      <w:r>
        <w:rPr>
          <w:rFonts w:ascii="Calibri" w:hAnsi="Calibri" w:cs="Calibri"/>
          <w:b/>
          <w:color w:val="000000"/>
          <w:sz w:val="22"/>
          <w:szCs w:val="22"/>
          <w:lang w:val="el-GR"/>
        </w:rPr>
        <w:t>ΔΙΚΗΓΟΡΙΚΟΣ ΣΥΛΛΟΓΟΣ</w:t>
      </w:r>
      <w:r w:rsidRPr="00650071">
        <w:rPr>
          <w:rFonts w:ascii="Calibri" w:hAnsi="Calibri" w:cs="Calibri"/>
          <w:b/>
          <w:color w:val="000000"/>
          <w:sz w:val="22"/>
          <w:szCs w:val="22"/>
          <w:lang w:val="el-GR"/>
        </w:rPr>
        <w:t xml:space="preserve">: </w:t>
      </w:r>
      <w:r w:rsidRPr="00650071">
        <w:rPr>
          <w:rFonts w:ascii="Calibri" w:hAnsi="Calibri" w:cs="Calibri"/>
          <w:color w:val="000000"/>
          <w:sz w:val="22"/>
          <w:szCs w:val="22"/>
          <w:lang w:val="el-GR"/>
        </w:rPr>
        <w:t>…………………………………………</w:t>
      </w:r>
      <w:r>
        <w:rPr>
          <w:rFonts w:ascii="Calibri" w:hAnsi="Calibri" w:cs="Calibri"/>
          <w:color w:val="000000"/>
          <w:sz w:val="22"/>
          <w:szCs w:val="22"/>
          <w:lang w:val="el-GR"/>
        </w:rPr>
        <w:t>……..</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l-GR"/>
        </w:rPr>
        <w:t>Έτος Σύστασης:</w:t>
      </w:r>
      <w:r w:rsidRPr="00744940">
        <w:rPr>
          <w:rFonts w:ascii="Calibri" w:hAnsi="Calibri" w:cs="Calibri"/>
          <w:i/>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l-GR"/>
        </w:rPr>
        <w:t>Αριθμός Εγγεγραμμένων Μελών Δ.Σ.:</w:t>
      </w:r>
      <w:r w:rsidRPr="00744940">
        <w:rPr>
          <w:rFonts w:ascii="Calibri" w:hAnsi="Calibri" w:cs="Calibri"/>
          <w:i/>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l-GR"/>
        </w:rPr>
        <w:t>Αριθμός Εγγεγραμμένων Μελών Δ.Σ. ηλικίας μέχρι 35 ετών:</w:t>
      </w:r>
      <w:r w:rsidRPr="00744940">
        <w:rPr>
          <w:rFonts w:ascii="Calibri" w:hAnsi="Calibri" w:cs="Calibri"/>
          <w:i/>
          <w:color w:val="000000"/>
          <w:sz w:val="22"/>
          <w:szCs w:val="22"/>
          <w:lang w:val="el-GR"/>
        </w:rPr>
        <w:t xml:space="preserve"> ………………………………</w:t>
      </w:r>
    </w:p>
    <w:p w:rsidR="00D31A77" w:rsidRPr="00650071" w:rsidRDefault="00D31A77" w:rsidP="00D31A77">
      <w:pPr>
        <w:spacing w:line="360" w:lineRule="auto"/>
        <w:rPr>
          <w:rFonts w:ascii="Calibri" w:hAnsi="Calibri" w:cs="Calibri"/>
          <w:b/>
          <w:color w:val="000000"/>
          <w:sz w:val="22"/>
          <w:szCs w:val="22"/>
          <w:lang w:val="el-GR"/>
        </w:rPr>
      </w:pPr>
      <w:r>
        <w:rPr>
          <w:rFonts w:ascii="Calibri" w:hAnsi="Calibri" w:cs="Calibri"/>
          <w:b/>
          <w:color w:val="000000"/>
          <w:sz w:val="22"/>
          <w:szCs w:val="22"/>
          <w:lang w:val="el-GR"/>
        </w:rPr>
        <w:t>2</w:t>
      </w:r>
      <w:r w:rsidRPr="00650071">
        <w:rPr>
          <w:rFonts w:ascii="Calibri" w:hAnsi="Calibri" w:cs="Calibri"/>
          <w:b/>
          <w:color w:val="000000"/>
          <w:sz w:val="22"/>
          <w:szCs w:val="22"/>
          <w:lang w:val="el-GR"/>
        </w:rPr>
        <w:t>. ΣΤΟΙΧΕΙΑ ΕΠΙΚΟΙΝΩΝΙΑΣ</w:t>
      </w:r>
      <w:r>
        <w:rPr>
          <w:rFonts w:ascii="Calibri" w:hAnsi="Calibri" w:cs="Calibri"/>
          <w:b/>
          <w:color w:val="000000"/>
          <w:sz w:val="22"/>
          <w:szCs w:val="22"/>
          <w:lang w:val="el-GR"/>
        </w:rPr>
        <w:t>:</w:t>
      </w:r>
      <w:r w:rsidRPr="00650071">
        <w:rPr>
          <w:rFonts w:ascii="Calibri" w:hAnsi="Calibri" w:cs="Calibri"/>
          <w:b/>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proofErr w:type="spellStart"/>
      <w:r w:rsidRPr="00744940">
        <w:rPr>
          <w:rFonts w:ascii="Calibri" w:hAnsi="Calibri" w:cs="Calibri"/>
          <w:b/>
          <w:i/>
          <w:color w:val="000000"/>
          <w:sz w:val="22"/>
          <w:szCs w:val="22"/>
          <w:lang w:val="el-GR"/>
        </w:rPr>
        <w:t>Ταχ</w:t>
      </w:r>
      <w:proofErr w:type="spellEnd"/>
      <w:r w:rsidRPr="00744940">
        <w:rPr>
          <w:rFonts w:ascii="Calibri" w:hAnsi="Calibri" w:cs="Calibri"/>
          <w:b/>
          <w:i/>
          <w:color w:val="000000"/>
          <w:sz w:val="22"/>
          <w:szCs w:val="22"/>
          <w:lang w:val="el-GR"/>
        </w:rPr>
        <w:t>. Διεύθυνση:</w:t>
      </w:r>
      <w:r w:rsidRPr="00744940">
        <w:rPr>
          <w:rFonts w:ascii="Calibri" w:hAnsi="Calibri" w:cs="Calibri"/>
          <w:i/>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l-GR"/>
        </w:rPr>
        <w:t>Τηλέφωνο/α:</w:t>
      </w:r>
      <w:r w:rsidRPr="00744940">
        <w:rPr>
          <w:rFonts w:ascii="Calibri" w:hAnsi="Calibri" w:cs="Calibri"/>
          <w:i/>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n-US"/>
        </w:rPr>
        <w:t>Fax</w:t>
      </w:r>
      <w:r w:rsidRPr="00744940">
        <w:rPr>
          <w:rFonts w:ascii="Calibri" w:hAnsi="Calibri" w:cs="Calibri"/>
          <w:b/>
          <w:i/>
          <w:color w:val="000000"/>
          <w:sz w:val="22"/>
          <w:szCs w:val="22"/>
          <w:lang w:val="el-GR"/>
        </w:rPr>
        <w:t>:</w:t>
      </w:r>
      <w:r w:rsidRPr="00744940">
        <w:rPr>
          <w:rFonts w:ascii="Calibri" w:hAnsi="Calibri" w:cs="Calibri"/>
          <w:i/>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n-US"/>
        </w:rPr>
        <w:t>Email</w:t>
      </w:r>
      <w:r w:rsidRPr="00744940">
        <w:rPr>
          <w:rFonts w:ascii="Calibri" w:hAnsi="Calibri" w:cs="Calibri"/>
          <w:b/>
          <w:i/>
          <w:color w:val="000000"/>
          <w:sz w:val="22"/>
          <w:szCs w:val="22"/>
          <w:lang w:val="el-GR"/>
        </w:rPr>
        <w:t>:</w:t>
      </w:r>
      <w:r w:rsidRPr="00744940">
        <w:rPr>
          <w:rFonts w:ascii="Calibri" w:hAnsi="Calibri" w:cs="Calibri"/>
          <w:i/>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l-GR"/>
        </w:rPr>
        <w:t>Ιστοσελίδα:</w:t>
      </w:r>
      <w:r w:rsidRPr="00744940">
        <w:rPr>
          <w:rFonts w:ascii="Calibri" w:hAnsi="Calibri" w:cs="Calibri"/>
          <w:i/>
          <w:color w:val="000000"/>
          <w:sz w:val="22"/>
          <w:szCs w:val="22"/>
          <w:lang w:val="el-GR"/>
        </w:rPr>
        <w:t xml:space="preserve"> ……………………………………………………………………………………….</w:t>
      </w:r>
    </w:p>
    <w:p w:rsidR="00D31A77" w:rsidRPr="00650071" w:rsidRDefault="00D31A77" w:rsidP="00D31A77">
      <w:pPr>
        <w:spacing w:line="360" w:lineRule="auto"/>
        <w:rPr>
          <w:rFonts w:ascii="Calibri" w:hAnsi="Calibri" w:cs="Calibri"/>
          <w:b/>
          <w:color w:val="000000"/>
          <w:sz w:val="22"/>
          <w:szCs w:val="22"/>
          <w:lang w:val="el-GR"/>
        </w:rPr>
      </w:pPr>
      <w:r>
        <w:rPr>
          <w:rFonts w:ascii="Calibri" w:hAnsi="Calibri" w:cs="Calibri"/>
          <w:b/>
          <w:color w:val="000000"/>
          <w:sz w:val="22"/>
          <w:szCs w:val="22"/>
          <w:lang w:val="el-GR"/>
        </w:rPr>
        <w:t>3</w:t>
      </w:r>
      <w:r w:rsidRPr="00650071">
        <w:rPr>
          <w:rFonts w:ascii="Calibri" w:hAnsi="Calibri" w:cs="Calibri"/>
          <w:b/>
          <w:color w:val="000000"/>
          <w:sz w:val="22"/>
          <w:szCs w:val="22"/>
          <w:lang w:val="el-GR"/>
        </w:rPr>
        <w:t>. ΣΤΟΙΧΕΙΑ ΥΠΕΥΘΥΝΟΥ ΕΠΙΚΟΙΝΩΝΙΑΣ  &amp; ΥΛΟΠΟΙΗΣΗΣ ΤΟΥ ΠΡΟΓΡΑΜΜΑΤΟΣ</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l-GR"/>
        </w:rPr>
        <w:t>Όνομα και επίθετο:</w:t>
      </w:r>
      <w:r w:rsidRPr="00744940">
        <w:rPr>
          <w:rFonts w:ascii="Calibri" w:hAnsi="Calibri" w:cs="Calibri"/>
          <w:i/>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l-GR"/>
        </w:rPr>
        <w:t>Τηλέφωνο:</w:t>
      </w:r>
      <w:r w:rsidRPr="00744940">
        <w:rPr>
          <w:rFonts w:ascii="Calibri" w:hAnsi="Calibri" w:cs="Calibri"/>
          <w:i/>
          <w:color w:val="000000"/>
          <w:sz w:val="22"/>
          <w:szCs w:val="22"/>
          <w:lang w:val="el-GR"/>
        </w:rPr>
        <w:t xml:space="preserve"> ………………………………………………………  </w:t>
      </w:r>
      <w:r w:rsidRPr="00744940">
        <w:rPr>
          <w:rFonts w:ascii="Calibri" w:hAnsi="Calibri" w:cs="Calibri"/>
          <w:b/>
          <w:i/>
          <w:color w:val="000000"/>
          <w:sz w:val="22"/>
          <w:szCs w:val="22"/>
          <w:lang w:val="el-GR"/>
        </w:rPr>
        <w:t xml:space="preserve">κινητό </w:t>
      </w:r>
      <w:r w:rsidRPr="00AC2AAF">
        <w:rPr>
          <w:rFonts w:ascii="Calibri" w:hAnsi="Calibri" w:cs="Calibri"/>
          <w:i/>
          <w:color w:val="000000"/>
          <w:sz w:val="22"/>
          <w:szCs w:val="22"/>
          <w:lang w:val="el-GR"/>
        </w:rPr>
        <w:t>(προαιρετικό)</w:t>
      </w:r>
      <w:r w:rsidRPr="00744940">
        <w:rPr>
          <w:rFonts w:ascii="Calibri" w:hAnsi="Calibri" w:cs="Calibri"/>
          <w:b/>
          <w:i/>
          <w:color w:val="000000"/>
          <w:sz w:val="22"/>
          <w:szCs w:val="22"/>
          <w:lang w:val="el-GR"/>
        </w:rPr>
        <w:t>:</w:t>
      </w:r>
      <w:r w:rsidRPr="00744940">
        <w:rPr>
          <w:rFonts w:ascii="Calibri" w:hAnsi="Calibri" w:cs="Calibri"/>
          <w:i/>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r w:rsidRPr="00744940">
        <w:rPr>
          <w:rFonts w:ascii="Calibri" w:hAnsi="Calibri" w:cs="Calibri"/>
          <w:b/>
          <w:i/>
          <w:color w:val="000000"/>
          <w:sz w:val="22"/>
          <w:szCs w:val="22"/>
          <w:lang w:val="en-US"/>
        </w:rPr>
        <w:t>Fax</w:t>
      </w:r>
      <w:r w:rsidRPr="00744940">
        <w:rPr>
          <w:rFonts w:ascii="Calibri" w:hAnsi="Calibri" w:cs="Calibri"/>
          <w:b/>
          <w:i/>
          <w:color w:val="000000"/>
          <w:sz w:val="22"/>
          <w:szCs w:val="22"/>
          <w:lang w:val="el-GR"/>
        </w:rPr>
        <w:t>:</w:t>
      </w:r>
      <w:r w:rsidRPr="00744940">
        <w:rPr>
          <w:rFonts w:ascii="Calibri" w:hAnsi="Calibri" w:cs="Calibri"/>
          <w:i/>
          <w:color w:val="000000"/>
          <w:sz w:val="22"/>
          <w:szCs w:val="22"/>
          <w:lang w:val="el-GR"/>
        </w:rPr>
        <w:t xml:space="preserve"> ………………………………………………………</w:t>
      </w:r>
    </w:p>
    <w:p w:rsidR="00D31A77" w:rsidRPr="00744940" w:rsidRDefault="00D31A77" w:rsidP="00D31A77">
      <w:pPr>
        <w:spacing w:line="360" w:lineRule="auto"/>
        <w:ind w:left="284"/>
        <w:rPr>
          <w:rFonts w:ascii="Calibri" w:hAnsi="Calibri" w:cs="Calibri"/>
          <w:i/>
          <w:color w:val="000000"/>
          <w:sz w:val="22"/>
          <w:szCs w:val="22"/>
          <w:lang w:val="el-GR"/>
        </w:rPr>
      </w:pPr>
      <w:r>
        <w:rPr>
          <w:rFonts w:ascii="Calibri" w:hAnsi="Calibri" w:cs="Calibri"/>
          <w:b/>
          <w:i/>
          <w:color w:val="000000"/>
          <w:sz w:val="22"/>
          <w:szCs w:val="22"/>
          <w:lang w:val="en-US"/>
        </w:rPr>
        <w:t>E</w:t>
      </w:r>
      <w:r w:rsidRPr="00CD4E0D">
        <w:rPr>
          <w:rFonts w:ascii="Calibri" w:hAnsi="Calibri" w:cs="Calibri"/>
          <w:b/>
          <w:i/>
          <w:color w:val="000000"/>
          <w:sz w:val="22"/>
          <w:szCs w:val="22"/>
          <w:lang w:val="el-GR"/>
        </w:rPr>
        <w:t>-</w:t>
      </w:r>
      <w:r>
        <w:rPr>
          <w:rFonts w:ascii="Calibri" w:hAnsi="Calibri" w:cs="Calibri"/>
          <w:b/>
          <w:i/>
          <w:color w:val="000000"/>
          <w:sz w:val="22"/>
          <w:szCs w:val="22"/>
          <w:lang w:val="en-US"/>
        </w:rPr>
        <w:t>mail</w:t>
      </w:r>
      <w:r w:rsidRPr="00744940">
        <w:rPr>
          <w:rFonts w:ascii="Calibri" w:hAnsi="Calibri" w:cs="Calibri"/>
          <w:b/>
          <w:i/>
          <w:color w:val="000000"/>
          <w:sz w:val="22"/>
          <w:szCs w:val="22"/>
          <w:lang w:val="el-GR"/>
        </w:rPr>
        <w:t xml:space="preserve">: </w:t>
      </w:r>
      <w:r w:rsidRPr="00744940">
        <w:rPr>
          <w:rFonts w:ascii="Calibri" w:hAnsi="Calibri" w:cs="Calibri"/>
          <w:i/>
          <w:color w:val="000000"/>
          <w:sz w:val="22"/>
          <w:szCs w:val="22"/>
          <w:lang w:val="el-GR"/>
        </w:rPr>
        <w:t>…………………………………………………………………………………………………………</w:t>
      </w:r>
    </w:p>
    <w:p w:rsidR="00D31A77" w:rsidRPr="00650071" w:rsidRDefault="00D31A77" w:rsidP="00D31A77">
      <w:pPr>
        <w:jc w:val="both"/>
        <w:rPr>
          <w:rFonts w:ascii="Calibri" w:hAnsi="Calibri" w:cs="Calibri"/>
          <w:color w:val="000000"/>
          <w:sz w:val="22"/>
          <w:szCs w:val="22"/>
          <w:lang w:val="el-GR"/>
        </w:rPr>
      </w:pPr>
      <w:r w:rsidRPr="00650071">
        <w:rPr>
          <w:rFonts w:ascii="Calibri" w:hAnsi="Calibri" w:cs="Calibri"/>
          <w:color w:val="000000"/>
          <w:sz w:val="22"/>
          <w:szCs w:val="22"/>
          <w:lang w:val="el-GR"/>
        </w:rPr>
        <w:t xml:space="preserve">Έχοντας λάβει πλήρη γνώση των </w:t>
      </w:r>
      <w:r>
        <w:rPr>
          <w:rFonts w:ascii="Calibri" w:hAnsi="Calibri" w:cs="Calibri"/>
          <w:color w:val="000000"/>
          <w:sz w:val="22"/>
          <w:szCs w:val="22"/>
          <w:lang w:val="el-GR"/>
        </w:rPr>
        <w:t>όρων υλοποίησης</w:t>
      </w:r>
      <w:r w:rsidRPr="00650071">
        <w:rPr>
          <w:rFonts w:ascii="Calibri" w:hAnsi="Calibri" w:cs="Calibri"/>
          <w:color w:val="000000"/>
          <w:sz w:val="22"/>
          <w:szCs w:val="22"/>
          <w:lang w:val="el-GR"/>
        </w:rPr>
        <w:t xml:space="preserve"> του Προγράμματος της ΓΓΔΒΜΝΓ «Νομική Βοήθεια για Νέους», όπως περιγράφονται στη</w:t>
      </w:r>
      <w:r>
        <w:rPr>
          <w:rFonts w:ascii="Calibri" w:hAnsi="Calibri" w:cs="Calibri"/>
          <w:color w:val="000000"/>
          <w:sz w:val="22"/>
          <w:szCs w:val="22"/>
          <w:lang w:val="el-GR"/>
        </w:rPr>
        <w:t xml:space="preserve"> δημόσια </w:t>
      </w:r>
      <w:r w:rsidRPr="00650071">
        <w:rPr>
          <w:rFonts w:ascii="Calibri" w:hAnsi="Calibri" w:cs="Calibri"/>
          <w:color w:val="000000"/>
          <w:sz w:val="22"/>
          <w:szCs w:val="22"/>
          <w:lang w:val="el-GR"/>
        </w:rPr>
        <w:t>Πρόσκληση/Προκήρυξη Υποβολής Εκδήλωσης Ενδιαφέροντος για Δικηγορικούς Συλλόγους για τ</w:t>
      </w:r>
      <w:r>
        <w:rPr>
          <w:rFonts w:ascii="Calibri" w:hAnsi="Calibri" w:cs="Calibri"/>
          <w:color w:val="000000"/>
          <w:sz w:val="22"/>
          <w:szCs w:val="22"/>
          <w:lang w:val="el-GR"/>
        </w:rPr>
        <w:t>α έτη 2016-2017</w:t>
      </w:r>
      <w:r w:rsidRPr="00650071">
        <w:rPr>
          <w:rFonts w:ascii="Calibri" w:hAnsi="Calibri" w:cs="Calibri"/>
          <w:color w:val="000000"/>
          <w:sz w:val="22"/>
          <w:szCs w:val="22"/>
          <w:lang w:val="el-GR"/>
        </w:rPr>
        <w:t xml:space="preserve"> και στον συνημμένο σε αυτήν Οδηγό Προγράμματος, και αποδεχόμενοι αυτούς, υποβάλλουμε την </w:t>
      </w:r>
      <w:r>
        <w:rPr>
          <w:rFonts w:ascii="Calibri" w:hAnsi="Calibri" w:cs="Calibri"/>
          <w:color w:val="000000"/>
          <w:sz w:val="22"/>
          <w:szCs w:val="22"/>
          <w:lang w:val="el-GR"/>
        </w:rPr>
        <w:t xml:space="preserve">παρούσα </w:t>
      </w:r>
      <w:r w:rsidRPr="00650071">
        <w:rPr>
          <w:rFonts w:ascii="Calibri" w:hAnsi="Calibri" w:cs="Calibri"/>
          <w:color w:val="000000"/>
          <w:sz w:val="22"/>
          <w:szCs w:val="22"/>
          <w:lang w:val="el-GR"/>
        </w:rPr>
        <w:t>αίτηση ένταξης στο Πρόγραμμα και δεσμευόμαστε</w:t>
      </w:r>
      <w:r>
        <w:rPr>
          <w:rFonts w:ascii="Calibri" w:hAnsi="Calibri" w:cs="Calibri"/>
          <w:color w:val="000000"/>
          <w:sz w:val="22"/>
          <w:szCs w:val="22"/>
          <w:lang w:val="el-GR"/>
        </w:rPr>
        <w:t>,</w:t>
      </w:r>
      <w:r w:rsidRPr="00650071">
        <w:rPr>
          <w:rFonts w:ascii="Calibri" w:hAnsi="Calibri" w:cs="Calibri"/>
          <w:color w:val="000000"/>
          <w:sz w:val="22"/>
          <w:szCs w:val="22"/>
          <w:lang w:val="el-GR"/>
        </w:rPr>
        <w:t xml:space="preserve"> σε περίπτωση έγκρισης</w:t>
      </w:r>
      <w:r>
        <w:rPr>
          <w:rFonts w:ascii="Calibri" w:hAnsi="Calibri" w:cs="Calibri"/>
          <w:color w:val="000000"/>
          <w:sz w:val="22"/>
          <w:szCs w:val="22"/>
          <w:lang w:val="el-GR"/>
        </w:rPr>
        <w:t>,</w:t>
      </w:r>
      <w:r w:rsidRPr="00650071">
        <w:rPr>
          <w:rFonts w:ascii="Calibri" w:hAnsi="Calibri" w:cs="Calibri"/>
          <w:color w:val="000000"/>
          <w:sz w:val="22"/>
          <w:szCs w:val="22"/>
          <w:lang w:val="el-GR"/>
        </w:rPr>
        <w:t xml:space="preserve"> να προσκομίσουμε </w:t>
      </w:r>
      <w:r>
        <w:rPr>
          <w:rFonts w:ascii="Calibri" w:hAnsi="Calibri" w:cs="Calibri"/>
          <w:color w:val="000000"/>
          <w:sz w:val="22"/>
          <w:szCs w:val="22"/>
          <w:lang w:val="el-GR"/>
        </w:rPr>
        <w:t xml:space="preserve">άμεσα </w:t>
      </w:r>
      <w:r w:rsidRPr="00650071">
        <w:rPr>
          <w:rFonts w:ascii="Calibri" w:hAnsi="Calibri" w:cs="Calibri"/>
          <w:color w:val="000000"/>
          <w:sz w:val="22"/>
          <w:szCs w:val="22"/>
          <w:lang w:val="el-GR"/>
        </w:rPr>
        <w:t>τ</w:t>
      </w:r>
      <w:r>
        <w:rPr>
          <w:rFonts w:ascii="Calibri" w:hAnsi="Calibri" w:cs="Calibri"/>
          <w:color w:val="000000"/>
          <w:sz w:val="22"/>
          <w:szCs w:val="22"/>
          <w:lang w:val="el-GR"/>
        </w:rPr>
        <w:t xml:space="preserve">ο σύνολο των απαιτούμενων δικαιολογητικών </w:t>
      </w:r>
      <w:r w:rsidRPr="00650071">
        <w:rPr>
          <w:rFonts w:ascii="Calibri" w:hAnsi="Calibri" w:cs="Calibri"/>
          <w:color w:val="000000"/>
          <w:sz w:val="22"/>
          <w:szCs w:val="22"/>
          <w:lang w:val="el-GR"/>
        </w:rPr>
        <w:t xml:space="preserve"> για τη χρηματοδότηση του έργου.</w:t>
      </w:r>
    </w:p>
    <w:p w:rsidR="00D31A77" w:rsidRPr="00650071" w:rsidRDefault="00D31A77" w:rsidP="00D31A77">
      <w:pPr>
        <w:jc w:val="both"/>
        <w:rPr>
          <w:rFonts w:ascii="Calibri" w:hAnsi="Calibri" w:cs="Calibri"/>
          <w:color w:val="000000"/>
          <w:sz w:val="22"/>
          <w:szCs w:val="22"/>
          <w:lang w:val="el-GR"/>
        </w:rPr>
      </w:pPr>
    </w:p>
    <w:p w:rsidR="00D31A77" w:rsidRPr="00CD4E0D" w:rsidRDefault="00D31A77" w:rsidP="00D31A77">
      <w:pPr>
        <w:jc w:val="both"/>
        <w:rPr>
          <w:rFonts w:ascii="Calibri" w:hAnsi="Calibri" w:cs="Calibri"/>
          <w:b/>
          <w:color w:val="000000"/>
          <w:sz w:val="22"/>
          <w:szCs w:val="22"/>
          <w:lang w:val="el-GR"/>
        </w:rPr>
      </w:pPr>
      <w:r w:rsidRPr="00AC2AAF">
        <w:rPr>
          <w:rFonts w:ascii="Calibri" w:hAnsi="Calibri" w:cs="Calibri"/>
          <w:b/>
          <w:color w:val="000000"/>
          <w:sz w:val="22"/>
          <w:szCs w:val="22"/>
          <w:lang w:val="el-GR"/>
        </w:rPr>
        <w:t xml:space="preserve">Ημερομηνία: </w:t>
      </w:r>
      <w:r w:rsidRPr="00CD4E0D">
        <w:rPr>
          <w:rFonts w:ascii="Calibri" w:hAnsi="Calibri" w:cs="Calibri"/>
          <w:b/>
          <w:color w:val="000000"/>
          <w:sz w:val="22"/>
          <w:szCs w:val="22"/>
          <w:lang w:val="el-GR"/>
        </w:rPr>
        <w:t>……………………………………… 2016</w:t>
      </w:r>
    </w:p>
    <w:p w:rsidR="00D31A77" w:rsidRDefault="00D31A77" w:rsidP="00D31A77">
      <w:pPr>
        <w:jc w:val="both"/>
        <w:rPr>
          <w:rFonts w:ascii="Calibri" w:hAnsi="Calibri" w:cs="Calibri"/>
          <w:color w:val="000000"/>
          <w:sz w:val="22"/>
          <w:szCs w:val="22"/>
          <w:lang w:val="el-GR"/>
        </w:rPr>
      </w:pPr>
    </w:p>
    <w:p w:rsidR="00D31A77" w:rsidRPr="00AC2AAF" w:rsidRDefault="00D31A77" w:rsidP="00D31A77">
      <w:pPr>
        <w:jc w:val="both"/>
        <w:rPr>
          <w:rFonts w:ascii="Calibri" w:hAnsi="Calibri" w:cs="Calibri"/>
          <w:b/>
          <w:color w:val="000000"/>
          <w:sz w:val="22"/>
          <w:szCs w:val="22"/>
          <w:lang w:val="el-GR"/>
        </w:rPr>
      </w:pPr>
      <w:r w:rsidRPr="00AC2AAF">
        <w:rPr>
          <w:rFonts w:ascii="Calibri" w:hAnsi="Calibri" w:cs="Calibri"/>
          <w:b/>
          <w:color w:val="000000"/>
          <w:sz w:val="22"/>
          <w:szCs w:val="22"/>
          <w:lang w:val="el-GR"/>
        </w:rPr>
        <w:t xml:space="preserve">Υπογραφή Προέδρου/Νόμιμου Εκπροσώπου Δ.Σ.                            </w:t>
      </w:r>
      <w:r>
        <w:rPr>
          <w:rFonts w:ascii="Calibri" w:hAnsi="Calibri" w:cs="Calibri"/>
          <w:b/>
          <w:color w:val="000000"/>
          <w:sz w:val="22"/>
          <w:szCs w:val="22"/>
          <w:lang w:val="el-GR"/>
        </w:rPr>
        <w:t xml:space="preserve">     </w:t>
      </w:r>
      <w:r w:rsidRPr="00AC2AAF">
        <w:rPr>
          <w:rFonts w:ascii="Calibri" w:hAnsi="Calibri" w:cs="Calibri"/>
          <w:b/>
          <w:color w:val="000000"/>
          <w:sz w:val="22"/>
          <w:szCs w:val="22"/>
          <w:lang w:val="el-GR"/>
        </w:rPr>
        <w:t xml:space="preserve">      Θέση σφραγίδας Δ.Σ.</w:t>
      </w:r>
    </w:p>
    <w:p w:rsidR="00D31A77" w:rsidRDefault="00D31A77" w:rsidP="00D31A77">
      <w:pPr>
        <w:rPr>
          <w:rFonts w:ascii="Calibri" w:hAnsi="Calibri" w:cs="Calibri"/>
          <w:color w:val="000000"/>
          <w:sz w:val="22"/>
          <w:szCs w:val="22"/>
          <w:lang w:val="el-GR"/>
        </w:rPr>
      </w:pPr>
    </w:p>
    <w:p w:rsidR="00D31A77" w:rsidRDefault="00D31A77" w:rsidP="00D31A77">
      <w:pPr>
        <w:rPr>
          <w:rFonts w:ascii="Calibri" w:hAnsi="Calibri" w:cs="Calibri"/>
          <w:color w:val="000000"/>
          <w:sz w:val="22"/>
          <w:szCs w:val="22"/>
          <w:lang w:val="el-GR"/>
        </w:rPr>
      </w:pPr>
    </w:p>
    <w:p w:rsidR="00D31A77" w:rsidRPr="00650071" w:rsidRDefault="00D31A77" w:rsidP="00D31A77">
      <w:pPr>
        <w:rPr>
          <w:rFonts w:ascii="Calibri" w:hAnsi="Calibri" w:cs="Calibri"/>
          <w:color w:val="000000"/>
          <w:sz w:val="22"/>
          <w:szCs w:val="22"/>
          <w:lang w:val="el-GR"/>
        </w:rPr>
      </w:pPr>
    </w:p>
    <w:p w:rsidR="00D31A77" w:rsidRPr="00570298" w:rsidRDefault="00D31A77" w:rsidP="00D31A77">
      <w:pPr>
        <w:rPr>
          <w:rFonts w:ascii="Calibri" w:hAnsi="Calibri" w:cs="Calibri"/>
          <w:color w:val="000000"/>
          <w:sz w:val="22"/>
          <w:szCs w:val="22"/>
          <w:lang w:val="el-GR"/>
        </w:rPr>
      </w:pPr>
      <w:r>
        <w:rPr>
          <w:rFonts w:ascii="Calibri" w:hAnsi="Calibri" w:cs="Calibri"/>
          <w:color w:val="000000"/>
          <w:sz w:val="22"/>
          <w:szCs w:val="22"/>
          <w:lang w:val="el-GR"/>
        </w:rPr>
        <w:t xml:space="preserve">       </w:t>
      </w:r>
      <w:r w:rsidRPr="00570298">
        <w:rPr>
          <w:rFonts w:ascii="Calibri" w:hAnsi="Calibri" w:cs="Calibri"/>
          <w:color w:val="000000"/>
          <w:sz w:val="22"/>
          <w:szCs w:val="22"/>
          <w:lang w:val="el-GR"/>
        </w:rPr>
        <w:t>…………………………</w:t>
      </w:r>
      <w:r>
        <w:rPr>
          <w:rFonts w:ascii="Calibri" w:hAnsi="Calibri" w:cs="Calibri"/>
          <w:color w:val="000000"/>
          <w:sz w:val="22"/>
          <w:szCs w:val="22"/>
          <w:lang w:val="el-GR"/>
        </w:rPr>
        <w:t>………………………………</w:t>
      </w:r>
    </w:p>
    <w:p w:rsidR="00D31A77" w:rsidRDefault="00D31A77" w:rsidP="00D31A77">
      <w:pPr>
        <w:rPr>
          <w:rFonts w:ascii="Calibri" w:hAnsi="Calibri" w:cs="Calibri"/>
          <w:color w:val="000000"/>
          <w:sz w:val="22"/>
          <w:szCs w:val="22"/>
          <w:lang w:val="el-GR"/>
        </w:rPr>
      </w:pPr>
    </w:p>
    <w:p w:rsidR="00D31A77" w:rsidRDefault="00D31A77" w:rsidP="00D31A77">
      <w:pPr>
        <w:rPr>
          <w:rFonts w:ascii="Calibri" w:hAnsi="Calibri" w:cs="Calibri"/>
          <w:color w:val="000000"/>
          <w:sz w:val="22"/>
          <w:szCs w:val="22"/>
          <w:lang w:val="el-GR"/>
        </w:rPr>
      </w:pPr>
      <w:r w:rsidRPr="00AC2AAF">
        <w:rPr>
          <w:rFonts w:ascii="Calibri" w:hAnsi="Calibri" w:cs="Calibri"/>
          <w:b/>
          <w:color w:val="000000"/>
          <w:sz w:val="22"/>
          <w:szCs w:val="22"/>
          <w:lang w:val="el-GR"/>
        </w:rPr>
        <w:t>Όνομα και επίθετο</w:t>
      </w:r>
      <w:r>
        <w:rPr>
          <w:rFonts w:ascii="Calibri" w:hAnsi="Calibri" w:cs="Calibri"/>
          <w:b/>
          <w:color w:val="000000"/>
          <w:sz w:val="22"/>
          <w:szCs w:val="22"/>
          <w:lang w:val="el-GR"/>
        </w:rPr>
        <w:t xml:space="preserve">: </w:t>
      </w:r>
      <w:r w:rsidRPr="00570298">
        <w:rPr>
          <w:rFonts w:ascii="Calibri" w:hAnsi="Calibri" w:cs="Calibri"/>
          <w:color w:val="000000"/>
          <w:sz w:val="22"/>
          <w:szCs w:val="22"/>
          <w:lang w:val="el-GR"/>
        </w:rPr>
        <w:t>…………………………………</w:t>
      </w:r>
      <w:r>
        <w:rPr>
          <w:rFonts w:ascii="Calibri" w:hAnsi="Calibri" w:cs="Calibri"/>
          <w:color w:val="000000"/>
          <w:sz w:val="22"/>
          <w:szCs w:val="22"/>
          <w:lang w:val="el-GR"/>
        </w:rPr>
        <w:t>………………………………………</w:t>
      </w:r>
      <w:r w:rsidRPr="00570298">
        <w:rPr>
          <w:rFonts w:ascii="Calibri" w:hAnsi="Calibri" w:cs="Calibri"/>
          <w:color w:val="000000"/>
          <w:sz w:val="22"/>
          <w:szCs w:val="22"/>
          <w:lang w:val="el-GR"/>
        </w:rPr>
        <w:t xml:space="preserve"> </w:t>
      </w:r>
    </w:p>
    <w:p w:rsidR="00D31A77" w:rsidRDefault="00D31A77" w:rsidP="00D31A77">
      <w:pPr>
        <w:rPr>
          <w:rFonts w:ascii="Calibri" w:hAnsi="Calibri" w:cs="Calibri"/>
          <w:color w:val="000000"/>
          <w:sz w:val="22"/>
          <w:szCs w:val="22"/>
          <w:lang w:val="el-GR"/>
        </w:rPr>
      </w:pPr>
    </w:p>
    <w:p w:rsidR="005054DE" w:rsidRDefault="00D31A77">
      <w:r w:rsidRPr="00AC2AAF">
        <w:rPr>
          <w:rFonts w:ascii="Calibri" w:hAnsi="Calibri" w:cs="Calibri"/>
          <w:b/>
          <w:color w:val="000000"/>
          <w:sz w:val="22"/>
          <w:szCs w:val="22"/>
          <w:lang w:val="el-GR"/>
        </w:rPr>
        <w:t>Τίτλος</w:t>
      </w:r>
      <w:r>
        <w:rPr>
          <w:rFonts w:ascii="Calibri" w:hAnsi="Calibri" w:cs="Calibri"/>
          <w:b/>
          <w:color w:val="000000"/>
          <w:sz w:val="22"/>
          <w:szCs w:val="22"/>
          <w:lang w:val="el-GR"/>
        </w:rPr>
        <w:t xml:space="preserve">: </w:t>
      </w:r>
      <w:r w:rsidRPr="00570298">
        <w:rPr>
          <w:rFonts w:ascii="Calibri" w:hAnsi="Calibri" w:cs="Calibri"/>
          <w:color w:val="000000"/>
          <w:sz w:val="22"/>
          <w:szCs w:val="22"/>
          <w:lang w:val="el-GR"/>
        </w:rPr>
        <w:t>………………………</w:t>
      </w:r>
      <w:r>
        <w:rPr>
          <w:rFonts w:ascii="Calibri" w:hAnsi="Calibri" w:cs="Calibri"/>
          <w:color w:val="000000"/>
          <w:sz w:val="22"/>
          <w:szCs w:val="22"/>
          <w:lang w:val="el-GR"/>
        </w:rPr>
        <w:t>……………</w:t>
      </w:r>
    </w:p>
    <w:sectPr w:rsidR="005054DE" w:rsidSect="00260650">
      <w:footerReference w:type="default" r:id="rId8"/>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93" w:rsidRDefault="00D31A77">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2680F"/>
    <w:multiLevelType w:val="hybridMultilevel"/>
    <w:tmpl w:val="86E8DC3C"/>
    <w:lvl w:ilvl="0" w:tplc="20247B6E">
      <w:start w:val="5"/>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77"/>
    <w:rsid w:val="005054DE"/>
    <w:rsid w:val="00D3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77"/>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A77"/>
    <w:pPr>
      <w:ind w:left="720"/>
    </w:pPr>
    <w:rPr>
      <w:sz w:val="24"/>
      <w:szCs w:val="24"/>
      <w:lang w:val="el-GR" w:eastAsia="el-GR"/>
    </w:rPr>
  </w:style>
  <w:style w:type="character" w:styleId="-">
    <w:name w:val="Hyperlink"/>
    <w:basedOn w:val="a0"/>
    <w:uiPriority w:val="99"/>
    <w:unhideWhenUsed/>
    <w:rsid w:val="00D31A77"/>
    <w:rPr>
      <w:color w:val="0000FF" w:themeColor="hyperlink"/>
      <w:u w:val="single"/>
    </w:rPr>
  </w:style>
  <w:style w:type="paragraph" w:styleId="a4">
    <w:name w:val="footer"/>
    <w:basedOn w:val="a"/>
    <w:link w:val="Char"/>
    <w:uiPriority w:val="99"/>
    <w:unhideWhenUsed/>
    <w:rsid w:val="00D31A77"/>
    <w:pPr>
      <w:tabs>
        <w:tab w:val="center" w:pos="4153"/>
        <w:tab w:val="right" w:pos="8306"/>
      </w:tabs>
    </w:pPr>
  </w:style>
  <w:style w:type="character" w:customStyle="1" w:styleId="Char">
    <w:name w:val="Υποσέλιδο Char"/>
    <w:basedOn w:val="a0"/>
    <w:link w:val="a4"/>
    <w:uiPriority w:val="99"/>
    <w:rsid w:val="00D31A77"/>
    <w:rPr>
      <w:rFonts w:ascii="Times New Roman" w:eastAsia="Times New Roman" w:hAnsi="Times New Roman" w:cs="Times New Roman"/>
      <w:sz w:val="20"/>
      <w:szCs w:val="20"/>
      <w:lang w:val="en-GB"/>
    </w:rPr>
  </w:style>
  <w:style w:type="paragraph" w:styleId="a5">
    <w:name w:val="Balloon Text"/>
    <w:basedOn w:val="a"/>
    <w:link w:val="Char0"/>
    <w:uiPriority w:val="99"/>
    <w:semiHidden/>
    <w:unhideWhenUsed/>
    <w:rsid w:val="00D31A77"/>
    <w:rPr>
      <w:rFonts w:ascii="Tahoma" w:hAnsi="Tahoma" w:cs="Tahoma"/>
      <w:sz w:val="16"/>
      <w:szCs w:val="16"/>
    </w:rPr>
  </w:style>
  <w:style w:type="character" w:customStyle="1" w:styleId="Char0">
    <w:name w:val="Κείμενο πλαισίου Char"/>
    <w:basedOn w:val="a0"/>
    <w:link w:val="a5"/>
    <w:uiPriority w:val="99"/>
    <w:semiHidden/>
    <w:rsid w:val="00D31A7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77"/>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A77"/>
    <w:pPr>
      <w:ind w:left="720"/>
    </w:pPr>
    <w:rPr>
      <w:sz w:val="24"/>
      <w:szCs w:val="24"/>
      <w:lang w:val="el-GR" w:eastAsia="el-GR"/>
    </w:rPr>
  </w:style>
  <w:style w:type="character" w:styleId="-">
    <w:name w:val="Hyperlink"/>
    <w:basedOn w:val="a0"/>
    <w:uiPriority w:val="99"/>
    <w:unhideWhenUsed/>
    <w:rsid w:val="00D31A77"/>
    <w:rPr>
      <w:color w:val="0000FF" w:themeColor="hyperlink"/>
      <w:u w:val="single"/>
    </w:rPr>
  </w:style>
  <w:style w:type="paragraph" w:styleId="a4">
    <w:name w:val="footer"/>
    <w:basedOn w:val="a"/>
    <w:link w:val="Char"/>
    <w:uiPriority w:val="99"/>
    <w:unhideWhenUsed/>
    <w:rsid w:val="00D31A77"/>
    <w:pPr>
      <w:tabs>
        <w:tab w:val="center" w:pos="4153"/>
        <w:tab w:val="right" w:pos="8306"/>
      </w:tabs>
    </w:pPr>
  </w:style>
  <w:style w:type="character" w:customStyle="1" w:styleId="Char">
    <w:name w:val="Υποσέλιδο Char"/>
    <w:basedOn w:val="a0"/>
    <w:link w:val="a4"/>
    <w:uiPriority w:val="99"/>
    <w:rsid w:val="00D31A77"/>
    <w:rPr>
      <w:rFonts w:ascii="Times New Roman" w:eastAsia="Times New Roman" w:hAnsi="Times New Roman" w:cs="Times New Roman"/>
      <w:sz w:val="20"/>
      <w:szCs w:val="20"/>
      <w:lang w:val="en-GB"/>
    </w:rPr>
  </w:style>
  <w:style w:type="paragraph" w:styleId="a5">
    <w:name w:val="Balloon Text"/>
    <w:basedOn w:val="a"/>
    <w:link w:val="Char0"/>
    <w:uiPriority w:val="99"/>
    <w:semiHidden/>
    <w:unhideWhenUsed/>
    <w:rsid w:val="00D31A77"/>
    <w:rPr>
      <w:rFonts w:ascii="Tahoma" w:hAnsi="Tahoma" w:cs="Tahoma"/>
      <w:sz w:val="16"/>
      <w:szCs w:val="16"/>
    </w:rPr>
  </w:style>
  <w:style w:type="character" w:customStyle="1" w:styleId="Char0">
    <w:name w:val="Κείμενο πλαισίου Char"/>
    <w:basedOn w:val="a0"/>
    <w:link w:val="a5"/>
    <w:uiPriority w:val="99"/>
    <w:semiHidden/>
    <w:rsid w:val="00D31A7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gal.aid@minedu.gov.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924</Words>
  <Characters>4995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Χουλιαράς</dc:creator>
  <cp:lastModifiedBy>Γιώργος Χουλιαράς</cp:lastModifiedBy>
  <cp:revision>1</cp:revision>
  <dcterms:created xsi:type="dcterms:W3CDTF">2016-11-09T12:30:00Z</dcterms:created>
  <dcterms:modified xsi:type="dcterms:W3CDTF">2016-11-09T12:35:00Z</dcterms:modified>
</cp:coreProperties>
</file>